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3F" w:rsidRPr="00845B47" w:rsidRDefault="005A423F" w:rsidP="005A423F">
      <w:pPr>
        <w:spacing w:line="560" w:lineRule="exact"/>
        <w:ind w:firstLine="420"/>
        <w:rPr>
          <w:rFonts w:ascii="黑体" w:eastAsia="黑体" w:hAnsi="黑体"/>
          <w:sz w:val="24"/>
        </w:rPr>
      </w:pPr>
      <w:r w:rsidRPr="00845B47">
        <w:rPr>
          <w:rFonts w:ascii="黑体" w:eastAsia="黑体" w:hAnsi="黑体" w:hint="eastAsia"/>
          <w:sz w:val="24"/>
        </w:rPr>
        <w:t>附件</w:t>
      </w:r>
    </w:p>
    <w:p w:rsidR="005A423F" w:rsidRDefault="005A423F" w:rsidP="005A423F">
      <w:pPr>
        <w:spacing w:line="560" w:lineRule="exact"/>
        <w:ind w:firstLine="420"/>
        <w:rPr>
          <w:rFonts w:ascii="仿宋" w:eastAsia="仿宋" w:hAnsi="仿宋"/>
          <w:sz w:val="32"/>
          <w:szCs w:val="32"/>
        </w:rPr>
      </w:pPr>
    </w:p>
    <w:p w:rsidR="005A423F" w:rsidRPr="001C4DAD" w:rsidRDefault="005A423F" w:rsidP="005A423F">
      <w:pPr>
        <w:spacing w:line="560" w:lineRule="exact"/>
        <w:jc w:val="center"/>
        <w:rPr>
          <w:rFonts w:ascii="方正小标宋简体" w:eastAsia="方正小标宋简体" w:hAnsi="华文宋体"/>
          <w:sz w:val="40"/>
          <w:szCs w:val="40"/>
        </w:rPr>
      </w:pPr>
      <w:r w:rsidRPr="001C4DAD">
        <w:rPr>
          <w:rFonts w:ascii="方正小标宋简体" w:eastAsia="方正小标宋简体" w:hAnsi="华文宋体" w:hint="eastAsia"/>
          <w:sz w:val="40"/>
          <w:szCs w:val="40"/>
        </w:rPr>
        <w:t>自主审核单位新增学位授权点</w:t>
      </w:r>
    </w:p>
    <w:p w:rsidR="005A423F" w:rsidRPr="001C4DAD" w:rsidRDefault="005A423F" w:rsidP="005A423F">
      <w:pPr>
        <w:spacing w:line="560" w:lineRule="exact"/>
        <w:jc w:val="center"/>
        <w:rPr>
          <w:rFonts w:ascii="方正小标宋简体" w:eastAsia="方正小标宋简体" w:hAnsi="华文宋体"/>
          <w:sz w:val="40"/>
          <w:szCs w:val="40"/>
        </w:rPr>
      </w:pPr>
      <w:r w:rsidRPr="001C4DAD">
        <w:rPr>
          <w:rFonts w:ascii="方正小标宋简体" w:eastAsia="方正小标宋简体" w:hAnsi="华文宋体" w:hint="eastAsia"/>
          <w:sz w:val="40"/>
          <w:szCs w:val="40"/>
        </w:rPr>
        <w:t>论证报告编写参考提纲</w:t>
      </w:r>
    </w:p>
    <w:p w:rsidR="005A423F" w:rsidRPr="0075520D" w:rsidRDefault="005A423F" w:rsidP="005A423F">
      <w:pPr>
        <w:spacing w:line="560" w:lineRule="exact"/>
        <w:ind w:firstLine="420"/>
        <w:rPr>
          <w:rFonts w:ascii="仿宋" w:eastAsia="仿宋" w:hAnsi="仿宋"/>
          <w:sz w:val="40"/>
          <w:szCs w:val="40"/>
        </w:rPr>
      </w:pP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一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新增学位点的必要性与可行性</w:t>
      </w:r>
    </w:p>
    <w:p w:rsidR="005A423F" w:rsidRPr="00783A18" w:rsidRDefault="005A423F" w:rsidP="005A423F">
      <w:pPr>
        <w:tabs>
          <w:tab w:val="left" w:pos="1418"/>
        </w:tabs>
        <w:spacing w:line="56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783A18"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必要性</w:t>
      </w:r>
      <w:r>
        <w:rPr>
          <w:rFonts w:ascii="仿宋" w:eastAsia="仿宋" w:hAnsi="仿宋"/>
          <w:sz w:val="32"/>
          <w:szCs w:val="32"/>
        </w:rPr>
        <w:t>分析</w:t>
      </w:r>
    </w:p>
    <w:p w:rsidR="005A423F" w:rsidRPr="00783A18" w:rsidRDefault="005A423F" w:rsidP="005A423F">
      <w:pPr>
        <w:tabs>
          <w:tab w:val="left" w:pos="1265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783A18">
        <w:rPr>
          <w:rFonts w:ascii="楷体" w:eastAsia="楷体" w:hAnsi="楷体" w:hint="eastAsia"/>
          <w:sz w:val="32"/>
          <w:szCs w:val="32"/>
        </w:rPr>
        <w:t>简要介绍拟新增学位点的基本情况，结合本单位学科发展规划、科技发展趋势和重大社会需求，阐述新增学位</w:t>
      </w:r>
      <w:r>
        <w:rPr>
          <w:rFonts w:ascii="楷体" w:eastAsia="楷体" w:hAnsi="楷体" w:hint="eastAsia"/>
          <w:sz w:val="32"/>
          <w:szCs w:val="32"/>
        </w:rPr>
        <w:t>授权</w:t>
      </w:r>
      <w:r w:rsidRPr="00783A18">
        <w:rPr>
          <w:rFonts w:ascii="楷体" w:eastAsia="楷体" w:hAnsi="楷体" w:hint="eastAsia"/>
          <w:sz w:val="32"/>
          <w:szCs w:val="32"/>
        </w:rPr>
        <w:t>点的必要性，并分析其与本单位现有学科的关系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AE0398" w:rsidRDefault="005A423F" w:rsidP="005A423F">
      <w:pPr>
        <w:pStyle w:val="a3"/>
        <w:tabs>
          <w:tab w:val="left" w:pos="1418"/>
        </w:tabs>
        <w:spacing w:line="560" w:lineRule="exact"/>
        <w:ind w:left="708" w:firstLineChars="0" w:firstLine="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AE0398">
        <w:rPr>
          <w:rFonts w:ascii="仿宋" w:eastAsia="仿宋" w:hAnsi="仿宋" w:hint="eastAsia"/>
          <w:sz w:val="32"/>
          <w:szCs w:val="32"/>
        </w:rPr>
        <w:t>.可行性</w:t>
      </w:r>
      <w:r>
        <w:rPr>
          <w:rFonts w:ascii="仿宋" w:eastAsia="仿宋" w:hAnsi="仿宋" w:hint="eastAsia"/>
          <w:sz w:val="32"/>
          <w:szCs w:val="32"/>
        </w:rPr>
        <w:t>论证</w:t>
      </w:r>
    </w:p>
    <w:p w:rsidR="005A423F" w:rsidRPr="00783A18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3A18">
        <w:rPr>
          <w:rFonts w:ascii="仿宋" w:eastAsia="仿宋" w:hAnsi="仿宋" w:hint="eastAsia"/>
          <w:sz w:val="32"/>
          <w:szCs w:val="32"/>
        </w:rPr>
        <w:t>【</w:t>
      </w:r>
      <w:r w:rsidRPr="00783A18">
        <w:rPr>
          <w:rFonts w:ascii="楷体" w:eastAsia="楷体" w:hAnsi="楷体" w:hint="eastAsia"/>
          <w:sz w:val="32"/>
          <w:szCs w:val="32"/>
        </w:rPr>
        <w:t>从国内、国际两方面，对设置该学位点的可行</w:t>
      </w:r>
      <w:r w:rsidRPr="00783A18">
        <w:rPr>
          <w:rFonts w:ascii="楷体" w:eastAsia="楷体" w:hAnsi="楷体"/>
          <w:sz w:val="32"/>
          <w:szCs w:val="32"/>
        </w:rPr>
        <w:t>性进行论证，</w:t>
      </w:r>
      <w:r w:rsidRPr="00783A18">
        <w:rPr>
          <w:rFonts w:ascii="楷体" w:eastAsia="楷体" w:hAnsi="楷体" w:hint="eastAsia"/>
          <w:sz w:val="32"/>
          <w:szCs w:val="32"/>
        </w:rPr>
        <w:t>分析该学科在</w:t>
      </w:r>
      <w:r>
        <w:rPr>
          <w:rFonts w:ascii="楷体" w:eastAsia="楷体" w:hAnsi="楷体" w:hint="eastAsia"/>
          <w:sz w:val="32"/>
          <w:szCs w:val="32"/>
        </w:rPr>
        <w:t>国际</w:t>
      </w:r>
      <w:r>
        <w:rPr>
          <w:rFonts w:ascii="楷体" w:eastAsia="楷体" w:hAnsi="楷体"/>
          <w:sz w:val="32"/>
          <w:szCs w:val="32"/>
        </w:rPr>
        <w:t>、国内和本地区的设置情况与发展情况，分析</w:t>
      </w:r>
      <w:r w:rsidRPr="00783A18">
        <w:rPr>
          <w:rFonts w:ascii="楷体" w:eastAsia="楷体" w:hAnsi="楷体" w:hint="eastAsia"/>
          <w:sz w:val="32"/>
          <w:szCs w:val="32"/>
        </w:rPr>
        <w:t>本单位的发展现状与基础条件，结合本单位特色，阐述本单位发展该学科的优势和制约因素</w:t>
      </w:r>
      <w:r w:rsidRPr="00783A18">
        <w:rPr>
          <w:rFonts w:ascii="仿宋" w:eastAsia="仿宋" w:hAnsi="仿宋" w:hint="eastAsia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二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新增</w:t>
      </w:r>
      <w:r w:rsidRPr="002C4D33">
        <w:rPr>
          <w:rFonts w:ascii="黑体" w:eastAsia="黑体" w:hAnsi="黑体"/>
          <w:sz w:val="32"/>
          <w:szCs w:val="32"/>
        </w:rPr>
        <w:t>学位点的</w:t>
      </w:r>
      <w:r w:rsidRPr="002C4D33">
        <w:rPr>
          <w:rFonts w:ascii="黑体" w:eastAsia="黑体" w:hAnsi="黑体" w:hint="eastAsia"/>
          <w:sz w:val="32"/>
          <w:szCs w:val="32"/>
        </w:rPr>
        <w:t>建设目标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8D23C4">
        <w:rPr>
          <w:rFonts w:ascii="楷体" w:eastAsia="楷体" w:hAnsi="楷体" w:hint="eastAsia"/>
          <w:sz w:val="32"/>
          <w:szCs w:val="32"/>
        </w:rPr>
        <w:t>阐述坚</w:t>
      </w:r>
      <w:r w:rsidRPr="0077032F">
        <w:rPr>
          <w:rFonts w:ascii="楷体" w:eastAsia="楷体" w:hAnsi="楷体" w:hint="eastAsia"/>
          <w:sz w:val="32"/>
          <w:szCs w:val="32"/>
        </w:rPr>
        <w:t>持社会主义办学方向</w:t>
      </w:r>
      <w:r>
        <w:rPr>
          <w:rFonts w:ascii="楷体" w:eastAsia="楷体" w:hAnsi="楷体" w:hint="eastAsia"/>
          <w:sz w:val="32"/>
          <w:szCs w:val="32"/>
        </w:rPr>
        <w:t>、落实立德树人根本任务的思路举措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>
        <w:rPr>
          <w:rFonts w:ascii="楷体" w:eastAsia="楷体" w:hAnsi="楷体" w:hint="eastAsia"/>
          <w:sz w:val="32"/>
          <w:szCs w:val="32"/>
        </w:rPr>
        <w:t>阐述</w:t>
      </w:r>
      <w:r w:rsidRPr="00783A18">
        <w:rPr>
          <w:rFonts w:ascii="楷体" w:eastAsia="楷体" w:hAnsi="楷体" w:hint="eastAsia"/>
          <w:sz w:val="32"/>
          <w:szCs w:val="32"/>
        </w:rPr>
        <w:t>拟新增学位点的短期、中期与长期建设目标，明确五年后该学科在国内外的整体水平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三</w:t>
      </w:r>
      <w:r w:rsidRPr="002C4D33">
        <w:rPr>
          <w:rFonts w:ascii="黑体" w:eastAsia="黑体" w:hAnsi="黑体"/>
          <w:sz w:val="32"/>
          <w:szCs w:val="32"/>
        </w:rPr>
        <w:t>、新增学位点的</w:t>
      </w:r>
      <w:r w:rsidRPr="002C4D33">
        <w:rPr>
          <w:rFonts w:ascii="黑体" w:eastAsia="黑体" w:hAnsi="黑体" w:hint="eastAsia"/>
          <w:sz w:val="32"/>
          <w:szCs w:val="32"/>
        </w:rPr>
        <w:t>学科</w:t>
      </w:r>
      <w:r w:rsidRPr="002C4D33">
        <w:rPr>
          <w:rFonts w:ascii="黑体" w:eastAsia="黑体" w:hAnsi="黑体"/>
          <w:sz w:val="32"/>
          <w:szCs w:val="32"/>
        </w:rPr>
        <w:t>方向</w:t>
      </w:r>
    </w:p>
    <w:p w:rsidR="005A423F" w:rsidRPr="00783A18" w:rsidRDefault="005A423F" w:rsidP="005A423F">
      <w:pPr>
        <w:tabs>
          <w:tab w:val="left" w:pos="1418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【</w:t>
      </w:r>
      <w:r w:rsidRPr="005901DD">
        <w:rPr>
          <w:rFonts w:ascii="楷体" w:eastAsia="楷体" w:hAnsi="楷体"/>
          <w:sz w:val="32"/>
          <w:szCs w:val="32"/>
        </w:rPr>
        <w:t>分别介绍该学位点的每个学科方向</w:t>
      </w:r>
      <w:r>
        <w:rPr>
          <w:rFonts w:ascii="仿宋" w:eastAsia="仿宋" w:hAnsi="仿宋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四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教师队伍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5901DD">
        <w:rPr>
          <w:rFonts w:ascii="楷体" w:eastAsia="楷体" w:hAnsi="楷体" w:hint="eastAsia"/>
          <w:sz w:val="32"/>
          <w:szCs w:val="32"/>
        </w:rPr>
        <w:t>分析</w:t>
      </w:r>
      <w:r w:rsidRPr="005901DD">
        <w:rPr>
          <w:rFonts w:ascii="楷体" w:eastAsia="楷体" w:hAnsi="楷体"/>
          <w:sz w:val="32"/>
          <w:szCs w:val="32"/>
        </w:rPr>
        <w:t>本学位点师资</w:t>
      </w:r>
      <w:r w:rsidRPr="005901DD">
        <w:rPr>
          <w:rFonts w:ascii="楷体" w:eastAsia="楷体" w:hAnsi="楷体" w:hint="eastAsia"/>
          <w:sz w:val="32"/>
          <w:szCs w:val="32"/>
        </w:rPr>
        <w:t>梯队</w:t>
      </w:r>
      <w:r w:rsidRPr="005901DD">
        <w:rPr>
          <w:rFonts w:ascii="楷体" w:eastAsia="楷体" w:hAnsi="楷体"/>
          <w:sz w:val="32"/>
          <w:szCs w:val="32"/>
        </w:rPr>
        <w:t>的构成与结构，分别介绍</w:t>
      </w:r>
      <w:r w:rsidRPr="005901DD">
        <w:rPr>
          <w:rFonts w:ascii="楷体" w:eastAsia="楷体" w:hAnsi="楷体" w:hint="eastAsia"/>
          <w:sz w:val="32"/>
          <w:szCs w:val="32"/>
        </w:rPr>
        <w:t>各</w:t>
      </w:r>
      <w:r w:rsidRPr="005901DD">
        <w:rPr>
          <w:rFonts w:ascii="楷体" w:eastAsia="楷体" w:hAnsi="楷体"/>
          <w:sz w:val="32"/>
          <w:szCs w:val="32"/>
        </w:rPr>
        <w:t>学</w:t>
      </w:r>
      <w:r w:rsidRPr="005901DD">
        <w:rPr>
          <w:rFonts w:ascii="楷体" w:eastAsia="楷体" w:hAnsi="楷体"/>
          <w:sz w:val="32"/>
          <w:szCs w:val="32"/>
        </w:rPr>
        <w:lastRenderedPageBreak/>
        <w:t>科方向</w:t>
      </w:r>
      <w:r w:rsidRPr="005901DD">
        <w:rPr>
          <w:rFonts w:ascii="楷体" w:eastAsia="楷体" w:hAnsi="楷体" w:hint="eastAsia"/>
          <w:sz w:val="32"/>
          <w:szCs w:val="32"/>
        </w:rPr>
        <w:t>的</w:t>
      </w:r>
      <w:r w:rsidRPr="005901DD">
        <w:rPr>
          <w:rFonts w:ascii="楷体" w:eastAsia="楷体" w:hAnsi="楷体"/>
          <w:sz w:val="32"/>
          <w:szCs w:val="32"/>
        </w:rPr>
        <w:t>学科带头人</w:t>
      </w:r>
      <w:r w:rsidRPr="005901DD">
        <w:rPr>
          <w:rFonts w:ascii="楷体" w:eastAsia="楷体" w:hAnsi="楷体" w:hint="eastAsia"/>
          <w:sz w:val="32"/>
          <w:szCs w:val="32"/>
        </w:rPr>
        <w:t>、</w:t>
      </w:r>
      <w:r w:rsidRPr="005901DD">
        <w:rPr>
          <w:rFonts w:ascii="楷体" w:eastAsia="楷体" w:hAnsi="楷体"/>
          <w:sz w:val="32"/>
          <w:szCs w:val="32"/>
        </w:rPr>
        <w:t>学科骨干</w:t>
      </w:r>
      <w:r w:rsidRPr="005901DD">
        <w:rPr>
          <w:rFonts w:ascii="楷体" w:eastAsia="楷体" w:hAnsi="楷体" w:hint="eastAsia"/>
          <w:sz w:val="32"/>
          <w:szCs w:val="32"/>
        </w:rPr>
        <w:t>的学术成就和</w:t>
      </w:r>
      <w:r w:rsidRPr="005901DD">
        <w:rPr>
          <w:rFonts w:ascii="楷体" w:eastAsia="楷体" w:hAnsi="楷体"/>
          <w:sz w:val="32"/>
          <w:szCs w:val="32"/>
        </w:rPr>
        <w:t>研究生培养经验</w:t>
      </w:r>
      <w:r w:rsidRPr="005901DD">
        <w:rPr>
          <w:rFonts w:ascii="楷体" w:eastAsia="楷体" w:hAnsi="楷体" w:hint="eastAsia"/>
          <w:sz w:val="32"/>
          <w:szCs w:val="32"/>
        </w:rPr>
        <w:t>等。提出</w:t>
      </w:r>
      <w:r w:rsidRPr="005901DD">
        <w:rPr>
          <w:rFonts w:ascii="楷体" w:eastAsia="楷体" w:hAnsi="楷体"/>
          <w:sz w:val="32"/>
          <w:szCs w:val="32"/>
        </w:rPr>
        <w:t>队伍建设计划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五</w:t>
      </w:r>
      <w:r w:rsidRPr="002C4D33">
        <w:rPr>
          <w:rFonts w:ascii="黑体" w:eastAsia="黑体" w:hAnsi="黑体"/>
          <w:sz w:val="32"/>
          <w:szCs w:val="32"/>
        </w:rPr>
        <w:t>、人才培养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人才培养目标</w:t>
      </w:r>
    </w:p>
    <w:p w:rsidR="005A423F" w:rsidRDefault="005A423F" w:rsidP="005A423F">
      <w:pPr>
        <w:tabs>
          <w:tab w:val="left" w:pos="1418"/>
        </w:tabs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5901DD">
        <w:rPr>
          <w:rFonts w:ascii="楷体" w:eastAsia="楷体" w:hAnsi="楷体"/>
          <w:sz w:val="32"/>
          <w:szCs w:val="32"/>
        </w:rPr>
        <w:t>介绍该学位点的</w:t>
      </w:r>
      <w:r>
        <w:rPr>
          <w:rFonts w:ascii="楷体" w:eastAsia="楷体" w:hAnsi="楷体" w:hint="eastAsia"/>
          <w:sz w:val="32"/>
          <w:szCs w:val="32"/>
        </w:rPr>
        <w:t>人才培养</w:t>
      </w:r>
      <w:r>
        <w:rPr>
          <w:rFonts w:ascii="楷体" w:eastAsia="楷体" w:hAnsi="楷体"/>
          <w:sz w:val="32"/>
          <w:szCs w:val="32"/>
        </w:rPr>
        <w:t>目标</w:t>
      </w:r>
      <w:r>
        <w:rPr>
          <w:rFonts w:ascii="仿宋" w:eastAsia="仿宋" w:hAnsi="仿宋"/>
          <w:sz w:val="32"/>
          <w:szCs w:val="32"/>
        </w:rPr>
        <w:t>】</w:t>
      </w:r>
    </w:p>
    <w:p w:rsidR="005A423F" w:rsidRPr="005901DD" w:rsidRDefault="005A423F" w:rsidP="005A423F">
      <w:pPr>
        <w:tabs>
          <w:tab w:val="left" w:pos="1418"/>
        </w:tabs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5901DD">
        <w:rPr>
          <w:rFonts w:ascii="仿宋" w:eastAsia="仿宋" w:hAnsi="仿宋" w:hint="eastAsia"/>
          <w:sz w:val="32"/>
          <w:szCs w:val="32"/>
        </w:rPr>
        <w:t>.招生计划与生源分析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5901DD">
        <w:rPr>
          <w:rFonts w:ascii="楷体" w:eastAsia="楷体" w:hAnsi="楷体" w:hint="eastAsia"/>
          <w:sz w:val="32"/>
          <w:szCs w:val="32"/>
        </w:rPr>
        <w:t>明确生源要求，对未来五年生源情况进行预估，提供分析依据，</w:t>
      </w:r>
      <w:r w:rsidRPr="005901DD">
        <w:rPr>
          <w:rFonts w:ascii="楷体" w:eastAsia="楷体" w:hAnsi="楷体"/>
          <w:sz w:val="32"/>
          <w:szCs w:val="32"/>
        </w:rPr>
        <w:t>提出未来五年年度招生计划</w:t>
      </w:r>
      <w:r>
        <w:rPr>
          <w:rFonts w:ascii="仿宋" w:eastAsia="仿宋" w:hAnsi="仿宋"/>
          <w:sz w:val="32"/>
          <w:szCs w:val="32"/>
        </w:rPr>
        <w:t>】</w:t>
      </w:r>
    </w:p>
    <w:p w:rsidR="005A423F" w:rsidRPr="00AE0398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AE0398">
        <w:rPr>
          <w:rFonts w:ascii="仿宋" w:eastAsia="仿宋" w:hAnsi="仿宋" w:hint="eastAsia"/>
          <w:sz w:val="32"/>
          <w:szCs w:val="32"/>
        </w:rPr>
        <w:t xml:space="preserve">. </w:t>
      </w:r>
      <w:r>
        <w:rPr>
          <w:rFonts w:ascii="仿宋" w:eastAsia="仿宋" w:hAnsi="仿宋" w:hint="eastAsia"/>
          <w:sz w:val="32"/>
          <w:szCs w:val="32"/>
        </w:rPr>
        <w:t>课程体系和培养环节</w:t>
      </w:r>
    </w:p>
    <w:p w:rsidR="005A423F" w:rsidRDefault="005A423F" w:rsidP="005A423F">
      <w:pPr>
        <w:tabs>
          <w:tab w:val="left" w:pos="1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5901DD">
        <w:rPr>
          <w:rFonts w:ascii="楷体" w:eastAsia="楷体" w:hAnsi="楷体" w:hint="eastAsia"/>
          <w:sz w:val="32"/>
          <w:szCs w:val="32"/>
        </w:rPr>
        <w:t>阐述该学科的必修、选修课程体系及其内在逻辑关系，提供相关课程</w:t>
      </w:r>
      <w:r w:rsidRPr="005901DD">
        <w:rPr>
          <w:rFonts w:ascii="楷体" w:eastAsia="楷体" w:hAnsi="楷体"/>
          <w:sz w:val="32"/>
          <w:szCs w:val="32"/>
        </w:rPr>
        <w:t>的任</w:t>
      </w:r>
      <w:r w:rsidRPr="005901DD">
        <w:rPr>
          <w:rFonts w:ascii="楷体" w:eastAsia="楷体" w:hAnsi="楷体" w:hint="eastAsia"/>
          <w:sz w:val="32"/>
          <w:szCs w:val="32"/>
        </w:rPr>
        <w:t>课教师名单、相关领域课程建设现状与未来规划</w:t>
      </w:r>
      <w:r>
        <w:rPr>
          <w:rFonts w:ascii="楷体" w:eastAsia="楷体" w:hAnsi="楷体" w:hint="eastAsia"/>
          <w:sz w:val="32"/>
          <w:szCs w:val="32"/>
        </w:rPr>
        <w:t>；明确培养过程的各个环节及基本要求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AE0398" w:rsidRDefault="005A423F" w:rsidP="005A423F">
      <w:pPr>
        <w:tabs>
          <w:tab w:val="left" w:pos="1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AE0398">
        <w:rPr>
          <w:rFonts w:ascii="仿宋" w:eastAsia="仿宋" w:hAnsi="仿宋" w:hint="eastAsia"/>
          <w:sz w:val="32"/>
          <w:szCs w:val="32"/>
        </w:rPr>
        <w:t>就业前景分析</w:t>
      </w:r>
    </w:p>
    <w:p w:rsidR="005A423F" w:rsidRPr="005901DD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5901DD">
        <w:rPr>
          <w:rFonts w:ascii="楷体" w:eastAsia="楷体" w:hAnsi="楷体" w:hint="eastAsia"/>
          <w:sz w:val="32"/>
          <w:szCs w:val="32"/>
        </w:rPr>
        <w:t>分析</w:t>
      </w:r>
      <w:r w:rsidRPr="005901DD">
        <w:rPr>
          <w:rFonts w:ascii="楷体" w:eastAsia="楷体" w:hAnsi="楷体"/>
          <w:sz w:val="32"/>
          <w:szCs w:val="32"/>
        </w:rPr>
        <w:t>国内和本地区</w:t>
      </w:r>
      <w:r w:rsidRPr="005901DD">
        <w:rPr>
          <w:rFonts w:ascii="楷体" w:eastAsia="楷体" w:hAnsi="楷体" w:hint="eastAsia"/>
          <w:sz w:val="32"/>
          <w:szCs w:val="32"/>
        </w:rPr>
        <w:t>同类</w:t>
      </w:r>
      <w:r w:rsidRPr="005901DD">
        <w:rPr>
          <w:rFonts w:ascii="楷体" w:eastAsia="楷体" w:hAnsi="楷体"/>
          <w:sz w:val="32"/>
          <w:szCs w:val="32"/>
        </w:rPr>
        <w:t>学科的研究生就业情况，</w:t>
      </w:r>
      <w:r w:rsidRPr="005901DD">
        <w:rPr>
          <w:rFonts w:ascii="楷体" w:eastAsia="楷体" w:hAnsi="楷体" w:hint="eastAsia"/>
          <w:sz w:val="32"/>
          <w:szCs w:val="32"/>
        </w:rPr>
        <w:t>对本</w:t>
      </w:r>
      <w:r w:rsidRPr="005901DD">
        <w:rPr>
          <w:rFonts w:ascii="楷体" w:eastAsia="楷体" w:hAnsi="楷体"/>
          <w:sz w:val="32"/>
          <w:szCs w:val="32"/>
        </w:rPr>
        <w:t>单位设置</w:t>
      </w:r>
      <w:r w:rsidRPr="005901DD">
        <w:rPr>
          <w:rFonts w:ascii="楷体" w:eastAsia="楷体" w:hAnsi="楷体" w:hint="eastAsia"/>
          <w:sz w:val="32"/>
          <w:szCs w:val="32"/>
        </w:rPr>
        <w:t>该学位</w:t>
      </w:r>
      <w:r w:rsidRPr="005901DD">
        <w:rPr>
          <w:rFonts w:ascii="楷体" w:eastAsia="楷体" w:hAnsi="楷体"/>
          <w:sz w:val="32"/>
          <w:szCs w:val="32"/>
        </w:rPr>
        <w:t>点</w:t>
      </w:r>
      <w:r w:rsidRPr="005901DD">
        <w:rPr>
          <w:rFonts w:ascii="楷体" w:eastAsia="楷体" w:hAnsi="楷体" w:hint="eastAsia"/>
          <w:sz w:val="32"/>
          <w:szCs w:val="32"/>
        </w:rPr>
        <w:t>的毕业生未来就业前景进行详实的调研和数据分析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六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科学研究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290D15">
        <w:rPr>
          <w:rFonts w:ascii="楷体" w:eastAsia="楷体" w:hAnsi="楷体" w:hint="eastAsia"/>
          <w:sz w:val="32"/>
          <w:szCs w:val="32"/>
        </w:rPr>
        <w:t>全面</w:t>
      </w:r>
      <w:r w:rsidRPr="00290D15">
        <w:rPr>
          <w:rFonts w:ascii="楷体" w:eastAsia="楷体" w:hAnsi="楷体"/>
          <w:sz w:val="32"/>
          <w:szCs w:val="32"/>
        </w:rPr>
        <w:t>介绍本学位点的科研情况和科研对研究生培养的支持情况</w:t>
      </w:r>
      <w:r>
        <w:rPr>
          <w:rFonts w:ascii="仿宋" w:eastAsia="仿宋" w:hAnsi="仿宋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t>七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资源需求与配备措施</w:t>
      </w:r>
    </w:p>
    <w:p w:rsidR="005A423F" w:rsidRPr="00290D15" w:rsidRDefault="005A423F" w:rsidP="005A423F">
      <w:pPr>
        <w:tabs>
          <w:tab w:val="left" w:pos="1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290D15">
        <w:rPr>
          <w:rFonts w:ascii="楷体" w:eastAsia="楷体" w:hAnsi="楷体" w:hint="eastAsia"/>
          <w:sz w:val="32"/>
          <w:szCs w:val="32"/>
        </w:rPr>
        <w:t>分析发展该学科的资源需求，包括政策支持、经费支持、人力资源、教学空间、实验设备、国际交流等方面，在此基础上具体阐述本单位未来五年对</w:t>
      </w:r>
      <w:r w:rsidRPr="00290D15">
        <w:rPr>
          <w:rFonts w:ascii="楷体" w:eastAsia="楷体" w:hAnsi="楷体"/>
          <w:sz w:val="32"/>
          <w:szCs w:val="32"/>
        </w:rPr>
        <w:t>该</w:t>
      </w:r>
      <w:r w:rsidRPr="00290D15">
        <w:rPr>
          <w:rFonts w:ascii="楷体" w:eastAsia="楷体" w:hAnsi="楷体" w:hint="eastAsia"/>
          <w:sz w:val="32"/>
          <w:szCs w:val="32"/>
        </w:rPr>
        <w:t>学位点建设</w:t>
      </w:r>
      <w:r w:rsidRPr="00290D15">
        <w:rPr>
          <w:rFonts w:ascii="楷体" w:eastAsia="楷体" w:hAnsi="楷体"/>
          <w:sz w:val="32"/>
          <w:szCs w:val="32"/>
        </w:rPr>
        <w:t>的资金</w:t>
      </w:r>
      <w:r w:rsidRPr="00290D15">
        <w:rPr>
          <w:rFonts w:ascii="楷体" w:eastAsia="楷体" w:hAnsi="楷体" w:hint="eastAsia"/>
          <w:sz w:val="32"/>
          <w:szCs w:val="32"/>
        </w:rPr>
        <w:t>投入和资源配备计划，相关数据应具体到每个年度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Pr="002C4D33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D33">
        <w:rPr>
          <w:rFonts w:ascii="黑体" w:eastAsia="黑体" w:hAnsi="黑体" w:hint="eastAsia"/>
          <w:sz w:val="32"/>
          <w:szCs w:val="32"/>
        </w:rPr>
        <w:lastRenderedPageBreak/>
        <w:t>八</w:t>
      </w:r>
      <w:r w:rsidRPr="002C4D33">
        <w:rPr>
          <w:rFonts w:ascii="黑体" w:eastAsia="黑体" w:hAnsi="黑体"/>
          <w:sz w:val="32"/>
          <w:szCs w:val="32"/>
        </w:rPr>
        <w:t>、</w:t>
      </w:r>
      <w:r w:rsidRPr="002C4D33">
        <w:rPr>
          <w:rFonts w:ascii="黑体" w:eastAsia="黑体" w:hAnsi="黑体" w:hint="eastAsia"/>
          <w:sz w:val="32"/>
          <w:szCs w:val="32"/>
        </w:rPr>
        <w:t>质量管控与评估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 w:rsidRPr="00290D15">
        <w:rPr>
          <w:rFonts w:ascii="楷体" w:eastAsia="楷体" w:hAnsi="楷体" w:hint="eastAsia"/>
          <w:sz w:val="32"/>
          <w:szCs w:val="32"/>
        </w:rPr>
        <w:t>阐述学位点建设过程中的具体质量管控措施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A423F" w:rsidRDefault="005A423F" w:rsidP="005A423F">
      <w:pPr>
        <w:tabs>
          <w:tab w:val="left" w:pos="1418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50736" w:rsidRDefault="005A423F" w:rsidP="005A423F">
      <w:r w:rsidRPr="007F2AFF">
        <w:rPr>
          <w:rFonts w:ascii="黑体" w:eastAsia="黑体" w:hAnsi="黑体" w:hint="eastAsia"/>
          <w:sz w:val="32"/>
          <w:szCs w:val="32"/>
        </w:rPr>
        <w:t>论证报告应</w:t>
      </w:r>
      <w:proofErr w:type="gramStart"/>
      <w:r w:rsidRPr="007F2AFF">
        <w:rPr>
          <w:rFonts w:ascii="黑体" w:eastAsia="黑体" w:hAnsi="黑体" w:hint="eastAsia"/>
          <w:sz w:val="32"/>
          <w:szCs w:val="32"/>
        </w:rPr>
        <w:t>附培养</w:t>
      </w:r>
      <w:proofErr w:type="gramEnd"/>
      <w:r w:rsidRPr="007F2AFF">
        <w:rPr>
          <w:rFonts w:ascii="黑体" w:eastAsia="黑体" w:hAnsi="黑体" w:hint="eastAsia"/>
          <w:sz w:val="32"/>
          <w:szCs w:val="32"/>
        </w:rPr>
        <w:t>方案。</w:t>
      </w:r>
      <w:bookmarkStart w:id="0" w:name="_GoBack"/>
      <w:bookmarkEnd w:id="0"/>
    </w:p>
    <w:sectPr w:rsidR="00B5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3F"/>
    <w:rsid w:val="005A423F"/>
    <w:rsid w:val="00B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3F"/>
    <w:pPr>
      <w:widowControl w:val="0"/>
      <w:jc w:val="both"/>
    </w:pPr>
    <w:rPr>
      <w:rFonts w:eastAsia="Songti SC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2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3F"/>
    <w:pPr>
      <w:widowControl w:val="0"/>
      <w:jc w:val="both"/>
    </w:pPr>
    <w:rPr>
      <w:rFonts w:eastAsia="Songti SC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2018-04-27T03:15:00Z</dcterms:created>
  <dcterms:modified xsi:type="dcterms:W3CDTF">2018-04-27T03:15:00Z</dcterms:modified>
</cp:coreProperties>
</file>