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42" w:rsidRPr="00EA5E7B" w:rsidRDefault="00177B42" w:rsidP="00177B42">
      <w:pPr>
        <w:adjustRightInd w:val="0"/>
        <w:snapToGrid w:val="0"/>
        <w:spacing w:line="560" w:lineRule="exact"/>
        <w:jc w:val="left"/>
        <w:rPr>
          <w:rFonts w:eastAsia="黑体"/>
        </w:rPr>
      </w:pPr>
      <w:r w:rsidRPr="00EA5E7B">
        <w:rPr>
          <w:rFonts w:eastAsia="黑体"/>
        </w:rPr>
        <w:t>附件</w:t>
      </w:r>
      <w:r w:rsidRPr="00EA5E7B">
        <w:rPr>
          <w:rFonts w:eastAsia="黑体"/>
        </w:rPr>
        <w:t>2</w:t>
      </w:r>
      <w:bookmarkStart w:id="0" w:name="_GoBack"/>
      <w:bookmarkEnd w:id="0"/>
    </w:p>
    <w:p w:rsidR="004E2765" w:rsidRPr="00EA5E7B" w:rsidRDefault="00B2770F" w:rsidP="00CE0885">
      <w:pPr>
        <w:spacing w:line="560" w:lineRule="exact"/>
        <w:jc w:val="center"/>
        <w:outlineLvl w:val="0"/>
        <w:rPr>
          <w:rFonts w:ascii="方正小标宋简体" w:eastAsia="方正小标宋简体"/>
          <w:bCs/>
          <w:spacing w:val="20"/>
          <w:sz w:val="44"/>
          <w:szCs w:val="44"/>
        </w:rPr>
      </w:pPr>
      <w:r w:rsidRPr="00EA5E7B">
        <w:rPr>
          <w:rFonts w:ascii="方正小标宋简体" w:eastAsia="方正小标宋简体" w:hAnsi="黑体" w:hint="eastAsia"/>
          <w:sz w:val="44"/>
          <w:szCs w:val="44"/>
        </w:rPr>
        <w:t>西安汽车职业大学</w:t>
      </w:r>
      <w:r w:rsidR="004E2765" w:rsidRPr="00EA5E7B">
        <w:rPr>
          <w:rFonts w:ascii="方正小标宋简体" w:eastAsia="方正小标宋简体" w:hAnsi="黑体" w:hint="eastAsia"/>
          <w:sz w:val="44"/>
          <w:szCs w:val="44"/>
        </w:rPr>
        <w:t>章程</w:t>
      </w:r>
    </w:p>
    <w:p w:rsidR="00177B42" w:rsidRDefault="00177B42" w:rsidP="00E33FE9">
      <w:pPr>
        <w:spacing w:line="560" w:lineRule="exact"/>
        <w:jc w:val="center"/>
        <w:rPr>
          <w:rFonts w:eastAsia="黑体" w:hAnsi="黑体"/>
          <w:bCs/>
          <w:szCs w:val="28"/>
        </w:rPr>
      </w:pPr>
    </w:p>
    <w:p w:rsidR="004E2765" w:rsidRPr="00177B42" w:rsidRDefault="00C4241D"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第一章</w:t>
      </w:r>
      <w:r w:rsidR="004E2765" w:rsidRPr="00177B42">
        <w:rPr>
          <w:rFonts w:eastAsia="黑体"/>
          <w:bCs/>
        </w:rPr>
        <w:t xml:space="preserve">  </w:t>
      </w:r>
      <w:r w:rsidR="004E2765" w:rsidRPr="00177B42">
        <w:rPr>
          <w:rFonts w:eastAsia="黑体"/>
          <w:bCs/>
        </w:rPr>
        <w:t>总则</w:t>
      </w:r>
    </w:p>
    <w:p w:rsidR="004E2765" w:rsidRPr="00E33FE9" w:rsidRDefault="004E2765" w:rsidP="00E33FE9">
      <w:pPr>
        <w:spacing w:line="560" w:lineRule="exact"/>
        <w:ind w:firstLineChars="200" w:firstLine="643"/>
        <w:rPr>
          <w:rFonts w:eastAsia="仿宋"/>
        </w:rPr>
      </w:pPr>
      <w:r w:rsidRPr="00E33FE9">
        <w:rPr>
          <w:rFonts w:eastAsia="仿宋" w:hAnsi="仿宋"/>
          <w:b/>
          <w:bCs/>
        </w:rPr>
        <w:t>第一条</w:t>
      </w:r>
      <w:r w:rsidRPr="00E33FE9">
        <w:rPr>
          <w:rFonts w:eastAsia="仿宋"/>
          <w:b/>
          <w:bCs/>
        </w:rPr>
        <w:t xml:space="preserve"> </w:t>
      </w:r>
      <w:r w:rsidRPr="00E33FE9">
        <w:rPr>
          <w:rFonts w:eastAsia="仿宋"/>
          <w:bCs/>
        </w:rPr>
        <w:t xml:space="preserve"> </w:t>
      </w:r>
      <w:r w:rsidRPr="00E33FE9">
        <w:rPr>
          <w:rFonts w:eastAsia="仿宋" w:hAnsi="仿宋"/>
        </w:rPr>
        <w:t>为了全面贯彻党的教育方针，执行国家的教育政策和法规，维护举办者、学</w:t>
      </w:r>
      <w:r w:rsidR="00861418" w:rsidRPr="00E33FE9">
        <w:rPr>
          <w:rFonts w:eastAsia="仿宋" w:hAnsi="仿宋"/>
        </w:rPr>
        <w:t>校、教职员工和受教育者的合法权益，实现学校</w:t>
      </w:r>
      <w:r w:rsidR="00B72593" w:rsidRPr="00E33FE9">
        <w:rPr>
          <w:rFonts w:eastAsia="仿宋" w:hAnsi="仿宋"/>
        </w:rPr>
        <w:t>依法自主办学，促进学校</w:t>
      </w:r>
      <w:r w:rsidR="00A30484" w:rsidRPr="00E33FE9">
        <w:rPr>
          <w:rFonts w:eastAsia="仿宋" w:hAnsi="仿宋"/>
        </w:rPr>
        <w:t>全面、协调、可持续发展，根据《中华人民共和国教育法》《中华人民共和国高等教育法》《中华人民共和国教师法》</w:t>
      </w:r>
      <w:r w:rsidRPr="00E33FE9">
        <w:rPr>
          <w:rFonts w:eastAsia="仿宋" w:hAnsi="仿宋"/>
        </w:rPr>
        <w:t>《中华人民共和国民办教育促进法》，参照《高等学校章程制定暂行办法》等规定，制定本章程。</w:t>
      </w:r>
    </w:p>
    <w:p w:rsidR="00DA3DA6" w:rsidRPr="00E33FE9" w:rsidRDefault="004E2765" w:rsidP="00E33FE9">
      <w:pPr>
        <w:spacing w:line="560" w:lineRule="exact"/>
        <w:ind w:firstLineChars="200" w:firstLine="643"/>
        <w:rPr>
          <w:rFonts w:eastAsia="仿宋"/>
        </w:rPr>
      </w:pPr>
      <w:r w:rsidRPr="00E33FE9">
        <w:rPr>
          <w:rFonts w:eastAsia="仿宋" w:hAnsi="仿宋"/>
          <w:b/>
          <w:bCs/>
        </w:rPr>
        <w:t>第二条</w:t>
      </w:r>
      <w:r w:rsidRPr="00E33FE9">
        <w:rPr>
          <w:rFonts w:eastAsia="仿宋" w:hAnsi="仿宋"/>
          <w:b/>
          <w:bCs/>
        </w:rPr>
        <w:t xml:space="preserve"> </w:t>
      </w:r>
      <w:r w:rsidRPr="00E33FE9">
        <w:rPr>
          <w:rFonts w:eastAsia="仿宋"/>
          <w:bCs/>
        </w:rPr>
        <w:t xml:space="preserve"> </w:t>
      </w:r>
      <w:r w:rsidR="000626D4" w:rsidRPr="00E33FE9">
        <w:rPr>
          <w:rFonts w:eastAsia="仿宋" w:hAnsi="仿宋"/>
        </w:rPr>
        <w:t>学校中文名称：西安汽车职业大学，简称：西汽</w:t>
      </w:r>
      <w:r w:rsidR="00DA3DA6" w:rsidRPr="00E33FE9">
        <w:rPr>
          <w:rFonts w:eastAsia="仿宋" w:hAnsi="仿宋"/>
        </w:rPr>
        <w:t>；英文译名</w:t>
      </w:r>
      <w:r w:rsidR="00DA3DA6" w:rsidRPr="00E33FE9">
        <w:rPr>
          <w:rFonts w:eastAsia="仿宋" w:hAnsi="仿宋"/>
          <w:spacing w:val="-26"/>
        </w:rPr>
        <w:t>：</w:t>
      </w:r>
      <w:r w:rsidR="00DA3DA6" w:rsidRPr="00E33FE9">
        <w:rPr>
          <w:rFonts w:eastAsia="仿宋"/>
        </w:rPr>
        <w:t>Xi</w:t>
      </w:r>
      <w:proofErr w:type="gramStart"/>
      <w:r w:rsidR="00DA3DA6" w:rsidRPr="00E33FE9">
        <w:rPr>
          <w:rFonts w:eastAsia="仿宋"/>
        </w:rPr>
        <w:t>’</w:t>
      </w:r>
      <w:proofErr w:type="gramEnd"/>
      <w:r w:rsidR="00DA3DA6" w:rsidRPr="00E33FE9">
        <w:rPr>
          <w:rFonts w:eastAsia="仿宋"/>
        </w:rPr>
        <w:t>an Vocational University</w:t>
      </w:r>
      <w:r w:rsidR="00552B28" w:rsidRPr="00E33FE9">
        <w:rPr>
          <w:rFonts w:eastAsia="仿宋"/>
        </w:rPr>
        <w:t xml:space="preserve"> of Automobile</w:t>
      </w:r>
      <w:r w:rsidR="00DA3DA6" w:rsidRPr="00E33FE9">
        <w:rPr>
          <w:rFonts w:eastAsia="仿宋" w:hAnsi="仿宋"/>
        </w:rPr>
        <w:t>，缩写：</w:t>
      </w:r>
      <w:r w:rsidR="00DA3DA6" w:rsidRPr="00E33FE9">
        <w:rPr>
          <w:rFonts w:eastAsia="仿宋"/>
        </w:rPr>
        <w:t>XVU</w:t>
      </w:r>
      <w:r w:rsidR="007D29CF" w:rsidRPr="00E33FE9">
        <w:rPr>
          <w:rFonts w:eastAsia="仿宋"/>
        </w:rPr>
        <w:t>A</w:t>
      </w:r>
      <w:r w:rsidR="00DA3DA6" w:rsidRPr="00E33FE9">
        <w:rPr>
          <w:rFonts w:eastAsia="仿宋" w:hAnsi="仿宋"/>
        </w:rPr>
        <w:t>。</w:t>
      </w:r>
    </w:p>
    <w:p w:rsidR="004E2765" w:rsidRPr="00E33FE9" w:rsidRDefault="004E2765" w:rsidP="00E33FE9">
      <w:pPr>
        <w:spacing w:line="560" w:lineRule="exact"/>
        <w:ind w:firstLineChars="200" w:firstLine="640"/>
        <w:rPr>
          <w:rFonts w:eastAsia="仿宋"/>
        </w:rPr>
      </w:pPr>
      <w:r w:rsidRPr="00E33FE9">
        <w:rPr>
          <w:rFonts w:eastAsia="仿宋" w:hAnsi="仿宋"/>
        </w:rPr>
        <w:t>学</w:t>
      </w:r>
      <w:r w:rsidR="000C19FB" w:rsidRPr="00E33FE9">
        <w:rPr>
          <w:rFonts w:eastAsia="仿宋" w:hAnsi="仿宋"/>
        </w:rPr>
        <w:t>校</w:t>
      </w:r>
      <w:r w:rsidRPr="00E33FE9">
        <w:rPr>
          <w:rFonts w:eastAsia="仿宋" w:hAnsi="仿宋"/>
        </w:rPr>
        <w:t>校址：西安市临潼区秦王一路</w:t>
      </w:r>
      <w:r w:rsidRPr="00E33FE9">
        <w:rPr>
          <w:rFonts w:eastAsia="仿宋"/>
        </w:rPr>
        <w:t>1</w:t>
      </w:r>
      <w:r w:rsidRPr="00E33FE9">
        <w:rPr>
          <w:rFonts w:eastAsia="仿宋" w:hAnsi="仿宋"/>
        </w:rPr>
        <w:t>号，邮编：</w:t>
      </w:r>
      <w:r w:rsidRPr="00E33FE9">
        <w:rPr>
          <w:rFonts w:eastAsia="仿宋"/>
        </w:rPr>
        <w:t>710605</w:t>
      </w:r>
      <w:r w:rsidRPr="00E33FE9">
        <w:rPr>
          <w:rFonts w:eastAsia="仿宋" w:hAnsi="仿宋"/>
        </w:rPr>
        <w:t>。学院互联网域名：</w:t>
      </w:r>
      <w:hyperlink w:history="1">
        <w:r w:rsidRPr="00E33FE9">
          <w:rPr>
            <w:rFonts w:eastAsia="仿宋"/>
            <w:color w:val="000000"/>
          </w:rPr>
          <w:t xml:space="preserve">http:// www.xac.edu.cn </w:t>
        </w:r>
      </w:hyperlink>
      <w:r w:rsidRPr="00E33FE9">
        <w:rPr>
          <w:rFonts w:eastAsia="仿宋" w:hAnsi="仿宋"/>
        </w:rPr>
        <w:t>。</w:t>
      </w:r>
    </w:p>
    <w:p w:rsidR="004E2765" w:rsidRPr="00E33FE9" w:rsidRDefault="004E2765" w:rsidP="00E33FE9">
      <w:pPr>
        <w:spacing w:line="560" w:lineRule="exact"/>
        <w:ind w:firstLineChars="200" w:firstLine="643"/>
        <w:rPr>
          <w:rFonts w:eastAsia="仿宋"/>
        </w:rPr>
      </w:pPr>
      <w:r w:rsidRPr="00E33FE9">
        <w:rPr>
          <w:rFonts w:eastAsia="仿宋" w:hAnsi="仿宋"/>
          <w:b/>
          <w:bCs/>
        </w:rPr>
        <w:t>第三条</w:t>
      </w:r>
      <w:r w:rsidRPr="00E33FE9">
        <w:rPr>
          <w:rFonts w:eastAsia="仿宋"/>
          <w:bCs/>
        </w:rPr>
        <w:t xml:space="preserve">  </w:t>
      </w:r>
      <w:r w:rsidR="000C19FB" w:rsidRPr="00E33FE9">
        <w:rPr>
          <w:rFonts w:eastAsia="仿宋" w:hAnsi="仿宋"/>
        </w:rPr>
        <w:t>学校</w:t>
      </w:r>
      <w:r w:rsidRPr="00E33FE9">
        <w:rPr>
          <w:rFonts w:eastAsia="仿宋" w:hAnsi="仿宋"/>
        </w:rPr>
        <w:t>坚持</w:t>
      </w:r>
      <w:r w:rsidR="00AE1914" w:rsidRPr="00E33FE9">
        <w:rPr>
          <w:rFonts w:eastAsia="仿宋" w:hAnsi="仿宋"/>
        </w:rPr>
        <w:t>中国共产</w:t>
      </w:r>
      <w:r w:rsidRPr="00E33FE9">
        <w:rPr>
          <w:rFonts w:eastAsia="仿宋" w:hAnsi="仿宋"/>
        </w:rPr>
        <w:t>党的领导，坚持社会主义办学方向和教育公益性原则，遵循国家法律法规，面向社会自主办学，实施高等教育，培养德智体美</w:t>
      </w:r>
      <w:r w:rsidR="0018379F" w:rsidRPr="00E33FE9">
        <w:rPr>
          <w:rFonts w:eastAsia="仿宋" w:hAnsi="仿宋"/>
        </w:rPr>
        <w:t>劳</w:t>
      </w:r>
      <w:r w:rsidRPr="00E33FE9">
        <w:rPr>
          <w:rFonts w:eastAsia="仿宋" w:hAnsi="仿宋"/>
        </w:rPr>
        <w:t>全面发展的</w:t>
      </w:r>
      <w:r w:rsidR="0018379F" w:rsidRPr="00E33FE9">
        <w:rPr>
          <w:rFonts w:eastAsia="仿宋" w:hAnsi="仿宋"/>
        </w:rPr>
        <w:t>高素质劳动者和高层次职业技能型</w:t>
      </w:r>
      <w:r w:rsidRPr="00E33FE9">
        <w:rPr>
          <w:rFonts w:eastAsia="仿宋" w:hAnsi="仿宋"/>
        </w:rPr>
        <w:t>人才。</w:t>
      </w:r>
    </w:p>
    <w:p w:rsidR="004E2765" w:rsidRPr="00E33FE9" w:rsidRDefault="004E2765" w:rsidP="00E33FE9">
      <w:pPr>
        <w:shd w:val="solid" w:color="FFFFFF" w:fill="auto"/>
        <w:autoSpaceDN w:val="0"/>
        <w:spacing w:line="560" w:lineRule="exact"/>
        <w:ind w:firstLineChars="200" w:firstLine="643"/>
        <w:rPr>
          <w:rFonts w:eastAsia="仿宋"/>
        </w:rPr>
      </w:pPr>
      <w:r w:rsidRPr="00E33FE9">
        <w:rPr>
          <w:rFonts w:eastAsia="仿宋" w:hAnsi="仿宋"/>
          <w:b/>
          <w:bCs/>
        </w:rPr>
        <w:t>第四条</w:t>
      </w:r>
      <w:r w:rsidRPr="00E33FE9">
        <w:rPr>
          <w:rFonts w:eastAsia="仿宋" w:hAnsi="仿宋"/>
          <w:b/>
          <w:bCs/>
        </w:rPr>
        <w:t xml:space="preserve"> </w:t>
      </w:r>
      <w:r w:rsidRPr="00E33FE9">
        <w:rPr>
          <w:rFonts w:eastAsia="仿宋"/>
          <w:bCs/>
        </w:rPr>
        <w:t xml:space="preserve"> </w:t>
      </w:r>
      <w:r w:rsidR="000C19FB" w:rsidRPr="00E33FE9">
        <w:rPr>
          <w:rFonts w:eastAsia="仿宋" w:hAnsi="仿宋"/>
        </w:rPr>
        <w:t>学校</w:t>
      </w:r>
      <w:r w:rsidRPr="00E33FE9">
        <w:rPr>
          <w:rFonts w:eastAsia="仿宋" w:hAnsi="仿宋"/>
        </w:rPr>
        <w:t>坚持依法办学，规范办学行为。自觉接受教育行政部门的监督和指导，接受教育行政部门对学校办学水平和教育质量的检查与评估。</w:t>
      </w:r>
    </w:p>
    <w:p w:rsidR="004E2765" w:rsidRPr="00E33FE9" w:rsidRDefault="004E2765" w:rsidP="00E33FE9">
      <w:pPr>
        <w:shd w:val="solid" w:color="FFFFFF" w:fill="auto"/>
        <w:autoSpaceDN w:val="0"/>
        <w:spacing w:line="560" w:lineRule="exact"/>
        <w:ind w:firstLineChars="200" w:firstLine="643"/>
        <w:rPr>
          <w:rFonts w:eastAsia="仿宋"/>
        </w:rPr>
      </w:pPr>
      <w:r w:rsidRPr="00E33FE9">
        <w:rPr>
          <w:rFonts w:eastAsia="仿宋" w:hAnsi="仿宋"/>
          <w:b/>
          <w:bCs/>
        </w:rPr>
        <w:lastRenderedPageBreak/>
        <w:t>第五条</w:t>
      </w:r>
      <w:r w:rsidRPr="00E33FE9">
        <w:rPr>
          <w:rFonts w:eastAsia="仿宋"/>
          <w:bCs/>
        </w:rPr>
        <w:t xml:space="preserve">  </w:t>
      </w:r>
      <w:r w:rsidR="000C19FB" w:rsidRPr="00E33FE9">
        <w:rPr>
          <w:rFonts w:eastAsia="仿宋" w:hAnsi="仿宋"/>
        </w:rPr>
        <w:t>学校</w:t>
      </w:r>
      <w:r w:rsidRPr="00E33FE9">
        <w:rPr>
          <w:rFonts w:eastAsia="仿宋" w:hAnsi="仿宋"/>
        </w:rPr>
        <w:t>为非营利性法人，举办者为李瑞明先生，实行学院法人财产制度，举办者不取得办学收益。</w:t>
      </w:r>
    </w:p>
    <w:p w:rsidR="004E2765" w:rsidRPr="00E33FE9" w:rsidRDefault="004E2765" w:rsidP="00E33FE9">
      <w:pPr>
        <w:spacing w:line="560" w:lineRule="exact"/>
        <w:ind w:firstLineChars="200" w:firstLine="643"/>
        <w:rPr>
          <w:rFonts w:eastAsia="仿宋"/>
        </w:rPr>
      </w:pPr>
      <w:r w:rsidRPr="00E33FE9">
        <w:rPr>
          <w:rFonts w:eastAsia="仿宋" w:hAnsi="仿宋"/>
          <w:b/>
          <w:bCs/>
        </w:rPr>
        <w:t>第六条</w:t>
      </w:r>
      <w:r w:rsidRPr="00E33FE9">
        <w:rPr>
          <w:rFonts w:eastAsia="仿宋"/>
          <w:bCs/>
        </w:rPr>
        <w:t xml:space="preserve">  </w:t>
      </w:r>
      <w:r w:rsidR="000C19FB" w:rsidRPr="00E33FE9">
        <w:rPr>
          <w:rFonts w:eastAsia="仿宋" w:hAnsi="仿宋"/>
        </w:rPr>
        <w:t>学校</w:t>
      </w:r>
      <w:r w:rsidR="00A2174E" w:rsidRPr="00E33FE9">
        <w:rPr>
          <w:rFonts w:eastAsia="仿宋" w:hAnsi="仿宋"/>
        </w:rPr>
        <w:t>经审批机关批准</w:t>
      </w:r>
      <w:r w:rsidR="007818D1" w:rsidRPr="00E33FE9">
        <w:rPr>
          <w:rFonts w:eastAsia="仿宋" w:hAnsi="仿宋"/>
        </w:rPr>
        <w:t>后</w:t>
      </w:r>
      <w:r w:rsidR="00A2174E" w:rsidRPr="00E33FE9">
        <w:rPr>
          <w:rFonts w:eastAsia="仿宋" w:hAnsi="仿宋"/>
        </w:rPr>
        <w:t>到登记机关登记，</w:t>
      </w:r>
      <w:r w:rsidRPr="00E33FE9">
        <w:rPr>
          <w:rFonts w:eastAsia="仿宋" w:hAnsi="仿宋"/>
        </w:rPr>
        <w:t>自</w:t>
      </w:r>
      <w:r w:rsidR="00A2174E" w:rsidRPr="00E33FE9">
        <w:rPr>
          <w:rFonts w:eastAsia="仿宋" w:hAnsi="仿宋"/>
        </w:rPr>
        <w:t>登记之日</w:t>
      </w:r>
      <w:r w:rsidRPr="00E33FE9">
        <w:rPr>
          <w:rFonts w:eastAsia="仿宋" w:hAnsi="仿宋"/>
        </w:rPr>
        <w:t>起取得法人资格，理事长为学院法定代表人。</w:t>
      </w:r>
    </w:p>
    <w:p w:rsidR="004E2765" w:rsidRPr="00177B42" w:rsidRDefault="00E33FE9"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hint="eastAsia"/>
          <w:bCs/>
        </w:rPr>
        <w:t>第二章</w:t>
      </w:r>
      <w:r w:rsidRPr="00177B42">
        <w:rPr>
          <w:rFonts w:eastAsia="黑体" w:hint="eastAsia"/>
          <w:bCs/>
        </w:rPr>
        <w:t xml:space="preserve">  </w:t>
      </w:r>
      <w:r w:rsidR="004E2765" w:rsidRPr="00177B42">
        <w:rPr>
          <w:rFonts w:eastAsia="黑体"/>
          <w:bCs/>
        </w:rPr>
        <w:t>办学定位</w:t>
      </w:r>
    </w:p>
    <w:p w:rsidR="004E2765" w:rsidRPr="00E33FE9" w:rsidRDefault="004E2765" w:rsidP="0019076A">
      <w:pPr>
        <w:spacing w:line="560" w:lineRule="exact"/>
        <w:ind w:firstLineChars="200" w:firstLine="643"/>
        <w:jc w:val="center"/>
        <w:rPr>
          <w:rFonts w:eastAsia="仿宋"/>
        </w:rPr>
      </w:pPr>
      <w:r w:rsidRPr="00E33FE9">
        <w:rPr>
          <w:rFonts w:eastAsia="仿宋" w:hAnsi="仿宋"/>
          <w:b/>
          <w:bCs/>
        </w:rPr>
        <w:t>第七条</w:t>
      </w:r>
      <w:r w:rsidRPr="00E33FE9">
        <w:rPr>
          <w:rFonts w:eastAsia="仿宋"/>
          <w:bCs/>
        </w:rPr>
        <w:t xml:space="preserve">  </w:t>
      </w:r>
      <w:r w:rsidR="000C19FB" w:rsidRPr="00E33FE9">
        <w:rPr>
          <w:rFonts w:eastAsia="仿宋" w:hAnsi="仿宋"/>
        </w:rPr>
        <w:t>学校</w:t>
      </w:r>
      <w:r w:rsidRPr="00E33FE9">
        <w:rPr>
          <w:rFonts w:eastAsia="仿宋" w:hAnsi="仿宋"/>
        </w:rPr>
        <w:t>坚持</w:t>
      </w:r>
      <w:r w:rsidRPr="00E33FE9">
        <w:rPr>
          <w:rFonts w:eastAsia="仿宋"/>
        </w:rPr>
        <w:t>“</w:t>
      </w:r>
      <w:r w:rsidRPr="00E33FE9">
        <w:rPr>
          <w:rFonts w:eastAsia="仿宋" w:hAnsi="仿宋"/>
        </w:rPr>
        <w:t>以人为本，开拓创新</w:t>
      </w:r>
      <w:r w:rsidR="000C19FB" w:rsidRPr="00E33FE9">
        <w:rPr>
          <w:rFonts w:eastAsia="仿宋" w:hAnsi="仿宋"/>
        </w:rPr>
        <w:t>，注重应用，特色鲜明</w:t>
      </w:r>
      <w:r w:rsidR="000C19FB" w:rsidRPr="00E33FE9">
        <w:rPr>
          <w:rFonts w:eastAsia="仿宋"/>
        </w:rPr>
        <w:t>”</w:t>
      </w:r>
      <w:r w:rsidR="000C19FB" w:rsidRPr="00E33FE9">
        <w:rPr>
          <w:rFonts w:eastAsia="仿宋" w:hAnsi="仿宋"/>
        </w:rPr>
        <w:t>的办学理念，特别是致力于</w:t>
      </w:r>
      <w:r w:rsidR="000C19FB" w:rsidRPr="00E33FE9">
        <w:rPr>
          <w:rFonts w:eastAsia="仿宋"/>
        </w:rPr>
        <w:t>“</w:t>
      </w:r>
      <w:r w:rsidR="000C19FB" w:rsidRPr="00E33FE9">
        <w:rPr>
          <w:rFonts w:eastAsia="仿宋" w:hAnsi="仿宋"/>
        </w:rPr>
        <w:t>培养一流汽车职业人才，助推</w:t>
      </w:r>
      <w:r w:rsidRPr="00E33FE9">
        <w:rPr>
          <w:rFonts w:eastAsia="仿宋" w:hAnsi="仿宋"/>
        </w:rPr>
        <w:t>民族汽车工业</w:t>
      </w:r>
      <w:r w:rsidRPr="00E33FE9">
        <w:rPr>
          <w:rFonts w:eastAsia="仿宋"/>
        </w:rPr>
        <w:t>”</w:t>
      </w:r>
      <w:r w:rsidRPr="00E33FE9">
        <w:rPr>
          <w:rFonts w:eastAsia="仿宋" w:hAnsi="仿宋"/>
        </w:rPr>
        <w:t>的目标，立足陕西、面向西北，辐射西部，为地方区域经济和社会发展，为汽车产业</w:t>
      </w:r>
      <w:r w:rsidR="000C19FB" w:rsidRPr="00E33FE9">
        <w:rPr>
          <w:rFonts w:eastAsia="仿宋" w:hAnsi="仿宋"/>
        </w:rPr>
        <w:t>能型</w:t>
      </w:r>
      <w:r w:rsidRPr="00E33FE9">
        <w:rPr>
          <w:rFonts w:eastAsia="仿宋" w:hAnsi="仿宋"/>
        </w:rPr>
        <w:t>人才。</w:t>
      </w:r>
    </w:p>
    <w:p w:rsidR="004E2765" w:rsidRPr="00E33FE9" w:rsidRDefault="004E2765" w:rsidP="00E33FE9">
      <w:pPr>
        <w:spacing w:line="560" w:lineRule="exact"/>
        <w:ind w:firstLineChars="200" w:firstLine="643"/>
        <w:rPr>
          <w:rFonts w:eastAsia="仿宋"/>
        </w:rPr>
      </w:pPr>
      <w:r w:rsidRPr="00E33FE9">
        <w:rPr>
          <w:rFonts w:eastAsia="仿宋" w:hAnsi="仿宋"/>
          <w:b/>
          <w:bCs/>
        </w:rPr>
        <w:t>第八条</w:t>
      </w:r>
      <w:r w:rsidRPr="00E33FE9">
        <w:rPr>
          <w:rFonts w:eastAsia="仿宋"/>
          <w:bCs/>
        </w:rPr>
        <w:t xml:space="preserve">  </w:t>
      </w:r>
      <w:r w:rsidR="00252549" w:rsidRPr="00E33FE9">
        <w:rPr>
          <w:rFonts w:eastAsia="仿宋" w:hAnsi="仿宋"/>
        </w:rPr>
        <w:t>学校</w:t>
      </w:r>
      <w:r w:rsidR="00281AEE" w:rsidRPr="00E33FE9">
        <w:rPr>
          <w:rFonts w:eastAsia="仿宋" w:hAnsi="仿宋"/>
        </w:rPr>
        <w:t>全日制在校</w:t>
      </w:r>
      <w:r w:rsidR="007818D1" w:rsidRPr="00E33FE9">
        <w:rPr>
          <w:rFonts w:eastAsia="仿宋" w:hAnsi="仿宋"/>
        </w:rPr>
        <w:t>职业本科</w:t>
      </w:r>
      <w:r w:rsidR="00281AEE" w:rsidRPr="00E33FE9">
        <w:rPr>
          <w:rFonts w:eastAsia="仿宋" w:hAnsi="仿宋"/>
        </w:rPr>
        <w:t>生规模</w:t>
      </w:r>
      <w:r w:rsidR="00A30484" w:rsidRPr="0019076A">
        <w:rPr>
          <w:rFonts w:eastAsia="仿宋" w:hAnsi="仿宋"/>
        </w:rPr>
        <w:t>1</w:t>
      </w:r>
      <w:r w:rsidR="00F73497" w:rsidRPr="0019076A">
        <w:rPr>
          <w:rFonts w:eastAsia="仿宋" w:hAnsi="仿宋"/>
        </w:rPr>
        <w:t>2</w:t>
      </w:r>
      <w:r w:rsidR="00252549" w:rsidRPr="0019076A">
        <w:rPr>
          <w:rFonts w:eastAsia="仿宋" w:hAnsi="仿宋"/>
        </w:rPr>
        <w:t>,</w:t>
      </w:r>
      <w:r w:rsidR="00281AEE" w:rsidRPr="0019076A">
        <w:rPr>
          <w:rFonts w:eastAsia="仿宋" w:hAnsi="仿宋"/>
        </w:rPr>
        <w:t>00</w:t>
      </w:r>
      <w:r w:rsidR="00252549" w:rsidRPr="0019076A">
        <w:rPr>
          <w:rFonts w:eastAsia="仿宋" w:hAnsi="仿宋"/>
        </w:rPr>
        <w:t>0</w:t>
      </w:r>
      <w:r w:rsidR="00281AEE" w:rsidRPr="0019076A">
        <w:rPr>
          <w:rFonts w:eastAsia="仿宋" w:hAnsi="仿宋"/>
        </w:rPr>
        <w:t>人</w:t>
      </w:r>
      <w:r w:rsidR="00281AEE" w:rsidRPr="00E33FE9">
        <w:rPr>
          <w:rFonts w:eastAsia="仿宋" w:hAnsi="仿宋"/>
        </w:rPr>
        <w:t>左右，</w:t>
      </w:r>
      <w:r w:rsidR="00252549" w:rsidRPr="00E33FE9">
        <w:rPr>
          <w:rFonts w:eastAsia="仿宋" w:hAnsi="仿宋"/>
        </w:rPr>
        <w:t>以实施全日制职业教育本科为主，兼顾</w:t>
      </w:r>
      <w:r w:rsidR="0019076A" w:rsidRPr="00E33FE9">
        <w:rPr>
          <w:rFonts w:eastAsia="仿宋" w:hAnsi="仿宋"/>
        </w:rPr>
        <w:t>及其相关的机械制造产业、电子信息产业等的发展培养高层次职业技</w:t>
      </w:r>
      <w:r w:rsidR="00252549" w:rsidRPr="00E33FE9">
        <w:rPr>
          <w:rFonts w:eastAsia="仿宋" w:hAnsi="仿宋"/>
        </w:rPr>
        <w:t>专科层次职业教育，适时实施研究生教育。全日制职业教育本科</w:t>
      </w:r>
      <w:r w:rsidRPr="00E33FE9">
        <w:rPr>
          <w:rFonts w:eastAsia="仿宋" w:hAnsi="仿宋"/>
        </w:rPr>
        <w:t>各专业修业年限为</w:t>
      </w:r>
      <w:r w:rsidRPr="00E33FE9">
        <w:rPr>
          <w:rFonts w:eastAsia="仿宋"/>
        </w:rPr>
        <w:t>4</w:t>
      </w:r>
      <w:r w:rsidR="00252549" w:rsidRPr="00E33FE9">
        <w:rPr>
          <w:rFonts w:eastAsia="仿宋"/>
        </w:rPr>
        <w:t>-6</w:t>
      </w:r>
      <w:r w:rsidRPr="00E33FE9">
        <w:rPr>
          <w:rFonts w:eastAsia="仿宋" w:hAnsi="仿宋"/>
        </w:rPr>
        <w:t>年。</w:t>
      </w:r>
    </w:p>
    <w:p w:rsidR="001922FC" w:rsidRPr="00E33FE9" w:rsidRDefault="004E2765" w:rsidP="00E33FE9">
      <w:pPr>
        <w:spacing w:line="560" w:lineRule="exact"/>
        <w:ind w:firstLineChars="200" w:firstLine="643"/>
        <w:rPr>
          <w:rFonts w:eastAsia="仿宋"/>
        </w:rPr>
      </w:pPr>
      <w:r w:rsidRPr="00E33FE9">
        <w:rPr>
          <w:rFonts w:eastAsia="仿宋" w:hAnsi="仿宋"/>
          <w:b/>
          <w:bCs/>
        </w:rPr>
        <w:t>第九条</w:t>
      </w:r>
      <w:r w:rsidRPr="00E33FE9">
        <w:rPr>
          <w:rFonts w:eastAsia="仿宋"/>
          <w:bCs/>
        </w:rPr>
        <w:t xml:space="preserve">  </w:t>
      </w:r>
      <w:r w:rsidR="0095427D" w:rsidRPr="00E33FE9">
        <w:rPr>
          <w:rFonts w:eastAsia="仿宋" w:hAnsi="仿宋"/>
        </w:rPr>
        <w:t>学校</w:t>
      </w:r>
      <w:r w:rsidRPr="00E33FE9">
        <w:rPr>
          <w:rFonts w:eastAsia="仿宋" w:hAnsi="仿宋"/>
        </w:rPr>
        <w:t>坚持</w:t>
      </w:r>
      <w:r w:rsidRPr="00E33FE9">
        <w:rPr>
          <w:rFonts w:eastAsia="仿宋"/>
        </w:rPr>
        <w:t>“</w:t>
      </w:r>
      <w:r w:rsidRPr="00E33FE9">
        <w:rPr>
          <w:rFonts w:eastAsia="仿宋" w:hAnsi="仿宋"/>
        </w:rPr>
        <w:t>质量立校，人才强校，特色兴校，文化铸校</w:t>
      </w:r>
      <w:r w:rsidRPr="00E33FE9">
        <w:rPr>
          <w:rFonts w:eastAsia="仿宋"/>
        </w:rPr>
        <w:t>”</w:t>
      </w:r>
      <w:r w:rsidRPr="00E33FE9">
        <w:rPr>
          <w:rFonts w:eastAsia="仿宋" w:hAnsi="仿宋"/>
        </w:rPr>
        <w:t>的总体战略，走内涵式发展道路，把学院</w:t>
      </w:r>
      <w:r w:rsidR="007A3FF1" w:rsidRPr="00E33FE9">
        <w:rPr>
          <w:rFonts w:eastAsia="仿宋" w:hAnsi="仿宋"/>
        </w:rPr>
        <w:t>校办成规模、质量、结构相互适应，特色鲜明的高层次职业教育</w:t>
      </w:r>
      <w:r w:rsidR="00D40D58" w:rsidRPr="00E33FE9">
        <w:rPr>
          <w:rFonts w:eastAsia="仿宋" w:hAnsi="仿宋"/>
        </w:rPr>
        <w:t>本科</w:t>
      </w:r>
      <w:r w:rsidRPr="00E33FE9">
        <w:rPr>
          <w:rFonts w:eastAsia="仿宋" w:hAnsi="仿宋"/>
        </w:rPr>
        <w:t>院校。</w:t>
      </w:r>
    </w:p>
    <w:p w:rsidR="004E2765" w:rsidRPr="00177B42" w:rsidRDefault="0019076A"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hint="eastAsia"/>
          <w:bCs/>
        </w:rPr>
        <w:t>第三章</w:t>
      </w:r>
      <w:r w:rsidR="00CE0885" w:rsidRPr="00177B42">
        <w:rPr>
          <w:rFonts w:eastAsia="黑体" w:hint="eastAsia"/>
          <w:bCs/>
        </w:rPr>
        <w:t xml:space="preserve"> </w:t>
      </w:r>
      <w:r w:rsidR="00A23133" w:rsidRPr="00177B42">
        <w:rPr>
          <w:rFonts w:eastAsia="黑体"/>
          <w:bCs/>
        </w:rPr>
        <w:t xml:space="preserve"> </w:t>
      </w:r>
      <w:r w:rsidR="004E2765" w:rsidRPr="00177B42">
        <w:rPr>
          <w:rFonts w:eastAsia="黑体"/>
          <w:bCs/>
        </w:rPr>
        <w:t>学科和专业设置</w:t>
      </w:r>
    </w:p>
    <w:p w:rsidR="004E2765" w:rsidRPr="00E33FE9" w:rsidRDefault="004E2765" w:rsidP="00E33FE9">
      <w:pPr>
        <w:spacing w:line="560" w:lineRule="exact"/>
        <w:ind w:firstLineChars="200" w:firstLine="643"/>
        <w:rPr>
          <w:rFonts w:eastAsia="仿宋"/>
        </w:rPr>
      </w:pPr>
      <w:r w:rsidRPr="00E33FE9">
        <w:rPr>
          <w:rFonts w:eastAsia="仿宋" w:hAnsi="仿宋"/>
          <w:b/>
          <w:bCs/>
        </w:rPr>
        <w:t>第十条</w:t>
      </w:r>
      <w:r w:rsidRPr="00E33FE9">
        <w:rPr>
          <w:rFonts w:eastAsia="仿宋"/>
          <w:bCs/>
        </w:rPr>
        <w:t xml:space="preserve">  </w:t>
      </w:r>
      <w:r w:rsidR="0060125D" w:rsidRPr="00E33FE9">
        <w:rPr>
          <w:rFonts w:eastAsia="仿宋" w:hAnsi="仿宋"/>
        </w:rPr>
        <w:t>学校根据办学定位，</w:t>
      </w:r>
      <w:r w:rsidRPr="00E33FE9">
        <w:rPr>
          <w:rFonts w:eastAsia="仿宋" w:hAnsi="仿宋"/>
        </w:rPr>
        <w:t>为适应经济社会发展</w:t>
      </w:r>
      <w:r w:rsidR="0060125D" w:rsidRPr="00E33FE9">
        <w:rPr>
          <w:rFonts w:eastAsia="仿宋" w:hAnsi="仿宋"/>
        </w:rPr>
        <w:t>与产业转型升级</w:t>
      </w:r>
      <w:r w:rsidRPr="00E33FE9">
        <w:rPr>
          <w:rFonts w:eastAsia="仿宋" w:hAnsi="仿宋"/>
        </w:rPr>
        <w:t>需要，特别是汽车产业的人才需要，着力构建以</w:t>
      </w:r>
      <w:r w:rsidRPr="00E33FE9">
        <w:rPr>
          <w:rFonts w:eastAsia="仿宋" w:hAnsi="仿宋"/>
        </w:rPr>
        <w:lastRenderedPageBreak/>
        <w:t>汽车技术应用与开发为龙头，以新能源汽车制造及应用技术为发展方向的汽车类专业群，同时组建机械制造类专业群，汽车电子技术类专业群，道路桥梁工程技术类专业群，以及汽车后市场营销管理类专业群等。逐步形成以工为主，工、管、经、文多学科协调发展，结构合理、优势突出、特色鲜明的学科专业体系。学院按照国家规定，根据社会需求和办学实际，依法设置和调整学科、专业。</w:t>
      </w:r>
    </w:p>
    <w:p w:rsidR="004E2765" w:rsidRPr="00177B42" w:rsidRDefault="0019076A"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hint="eastAsia"/>
          <w:bCs/>
        </w:rPr>
        <w:t>第四章</w:t>
      </w:r>
      <w:r w:rsidR="00A23133" w:rsidRPr="00177B42">
        <w:rPr>
          <w:rFonts w:eastAsia="黑体"/>
          <w:bCs/>
        </w:rPr>
        <w:t xml:space="preserve">  </w:t>
      </w:r>
      <w:r w:rsidR="004E2765" w:rsidRPr="00177B42">
        <w:rPr>
          <w:rFonts w:eastAsia="黑体"/>
          <w:bCs/>
        </w:rPr>
        <w:t>内部管理体制</w:t>
      </w:r>
    </w:p>
    <w:p w:rsidR="004E2765" w:rsidRPr="00E33FE9" w:rsidRDefault="004E2765" w:rsidP="00E33FE9">
      <w:pPr>
        <w:spacing w:line="560" w:lineRule="exact"/>
        <w:ind w:firstLineChars="200" w:firstLine="643"/>
        <w:rPr>
          <w:rFonts w:eastAsia="仿宋"/>
        </w:rPr>
      </w:pPr>
      <w:r w:rsidRPr="00E33FE9">
        <w:rPr>
          <w:rFonts w:eastAsia="仿宋" w:hAnsi="仿宋"/>
          <w:b/>
          <w:bCs/>
        </w:rPr>
        <w:t>第十一条</w:t>
      </w:r>
      <w:r w:rsidRPr="00E33FE9">
        <w:rPr>
          <w:rFonts w:eastAsia="仿宋"/>
          <w:bCs/>
        </w:rPr>
        <w:t xml:space="preserve">  </w:t>
      </w:r>
      <w:r w:rsidR="00861418" w:rsidRPr="00E33FE9">
        <w:rPr>
          <w:rFonts w:eastAsia="仿宋" w:hAnsi="仿宋"/>
        </w:rPr>
        <w:t>学校</w:t>
      </w:r>
      <w:r w:rsidRPr="00E33FE9">
        <w:rPr>
          <w:rFonts w:eastAsia="仿宋" w:hAnsi="仿宋"/>
        </w:rPr>
        <w:t>设立理事会，理事会是学校的最高决策机构。学院法人管理体制为：实行理事会领导下的校长负责制，党委发挥政治核心和监督保障作用，教职工广泛参与民主管理。</w:t>
      </w:r>
    </w:p>
    <w:p w:rsidR="004E2765" w:rsidRPr="00E33FE9" w:rsidRDefault="004E2765" w:rsidP="00E33FE9">
      <w:pPr>
        <w:spacing w:line="560" w:lineRule="exact"/>
        <w:ind w:firstLineChars="200" w:firstLine="643"/>
        <w:rPr>
          <w:rFonts w:eastAsia="仿宋"/>
        </w:rPr>
      </w:pPr>
      <w:r w:rsidRPr="00E33FE9">
        <w:rPr>
          <w:rFonts w:eastAsia="仿宋" w:hAnsi="仿宋"/>
          <w:b/>
          <w:bCs/>
        </w:rPr>
        <w:t>第十二条</w:t>
      </w:r>
      <w:r w:rsidRPr="00E33FE9">
        <w:rPr>
          <w:rFonts w:eastAsia="仿宋"/>
          <w:bCs/>
        </w:rPr>
        <w:t xml:space="preserve">  </w:t>
      </w:r>
      <w:r w:rsidRPr="00E33FE9">
        <w:rPr>
          <w:rFonts w:eastAsia="仿宋" w:hAnsi="仿宋"/>
        </w:rPr>
        <w:t>举办者</w:t>
      </w:r>
      <w:r w:rsidR="00281AEE" w:rsidRPr="00E33FE9">
        <w:rPr>
          <w:rFonts w:eastAsia="仿宋" w:hAnsi="仿宋"/>
        </w:rPr>
        <w:t>应当具有政治权利和完全民事行为能力，</w:t>
      </w:r>
      <w:r w:rsidRPr="00E33FE9">
        <w:rPr>
          <w:rFonts w:eastAsia="仿宋" w:hAnsi="仿宋"/>
        </w:rPr>
        <w:t>享有以下权利：</w:t>
      </w:r>
    </w:p>
    <w:p w:rsidR="0052762E" w:rsidRPr="00E33FE9" w:rsidRDefault="004E2765" w:rsidP="00E33FE9">
      <w:pPr>
        <w:spacing w:line="560" w:lineRule="exact"/>
        <w:ind w:firstLineChars="250" w:firstLine="800"/>
        <w:rPr>
          <w:rFonts w:eastAsia="仿宋"/>
        </w:rPr>
      </w:pPr>
      <w:r w:rsidRPr="00E33FE9">
        <w:rPr>
          <w:rFonts w:eastAsia="仿宋" w:hAnsi="仿宋"/>
        </w:rPr>
        <w:t>主持制定学院章程；</w:t>
      </w:r>
    </w:p>
    <w:p w:rsidR="0052762E" w:rsidRPr="00E33FE9" w:rsidRDefault="004E2765" w:rsidP="00E33FE9">
      <w:pPr>
        <w:spacing w:line="560" w:lineRule="exact"/>
        <w:ind w:firstLineChars="250" w:firstLine="800"/>
        <w:rPr>
          <w:rFonts w:eastAsia="仿宋"/>
        </w:rPr>
      </w:pPr>
      <w:r w:rsidRPr="00E33FE9">
        <w:rPr>
          <w:rFonts w:eastAsia="仿宋" w:hAnsi="仿宋"/>
        </w:rPr>
        <w:t>决定理事会人数及人员构成；</w:t>
      </w:r>
    </w:p>
    <w:p w:rsidR="00861418" w:rsidRPr="00E33FE9" w:rsidRDefault="004E2765" w:rsidP="00E33FE9">
      <w:pPr>
        <w:spacing w:line="560" w:lineRule="exact"/>
        <w:ind w:firstLineChars="250" w:firstLine="800"/>
        <w:rPr>
          <w:rFonts w:eastAsia="仿宋"/>
        </w:rPr>
      </w:pPr>
      <w:r w:rsidRPr="00E33FE9">
        <w:rPr>
          <w:rFonts w:eastAsia="仿宋" w:hAnsi="仿宋"/>
        </w:rPr>
        <w:t>依照上级有关规定和本章程，推举学院理事会成员；</w:t>
      </w:r>
    </w:p>
    <w:p w:rsidR="0052762E" w:rsidRPr="00E33FE9" w:rsidRDefault="004E2765" w:rsidP="00E33FE9">
      <w:pPr>
        <w:spacing w:line="560" w:lineRule="exact"/>
        <w:ind w:firstLineChars="250" w:firstLine="800"/>
        <w:rPr>
          <w:rFonts w:eastAsia="仿宋"/>
        </w:rPr>
      </w:pPr>
      <w:r w:rsidRPr="00E33FE9">
        <w:rPr>
          <w:rFonts w:eastAsia="仿宋" w:hAnsi="仿宋"/>
        </w:rPr>
        <w:t>监督学院依法使用举办者投入的财产；</w:t>
      </w:r>
    </w:p>
    <w:p w:rsidR="0052762E" w:rsidRPr="00E33FE9" w:rsidRDefault="004E2765" w:rsidP="00E33FE9">
      <w:pPr>
        <w:spacing w:line="560" w:lineRule="exact"/>
        <w:ind w:firstLineChars="250" w:firstLine="800"/>
        <w:rPr>
          <w:rFonts w:eastAsia="仿宋"/>
        </w:rPr>
      </w:pPr>
      <w:r w:rsidRPr="00E33FE9">
        <w:rPr>
          <w:rFonts w:eastAsia="仿宋" w:hAnsi="仿宋"/>
        </w:rPr>
        <w:t>了解学校管理运行情况和财务状况；</w:t>
      </w:r>
    </w:p>
    <w:p w:rsidR="004E2765" w:rsidRPr="00E33FE9" w:rsidRDefault="004E2765" w:rsidP="00E33FE9">
      <w:pPr>
        <w:spacing w:line="560" w:lineRule="exact"/>
        <w:ind w:firstLineChars="250" w:firstLine="800"/>
        <w:rPr>
          <w:rFonts w:eastAsia="仿宋"/>
        </w:rPr>
      </w:pPr>
      <w:r w:rsidRPr="00E33FE9">
        <w:rPr>
          <w:rFonts w:eastAsia="仿宋" w:hAnsi="仿宋"/>
        </w:rPr>
        <w:t>法律、法规规定的其它权利。</w:t>
      </w:r>
    </w:p>
    <w:p w:rsidR="004E2765" w:rsidRPr="00E33FE9" w:rsidRDefault="004E2765" w:rsidP="00E33FE9">
      <w:pPr>
        <w:spacing w:line="560" w:lineRule="exact"/>
        <w:ind w:firstLineChars="250" w:firstLine="800"/>
        <w:rPr>
          <w:rFonts w:eastAsia="仿宋"/>
        </w:rPr>
      </w:pPr>
      <w:r w:rsidRPr="00E33FE9">
        <w:rPr>
          <w:rFonts w:eastAsia="仿宋" w:hAnsi="仿宋"/>
        </w:rPr>
        <w:t>举办者承担以下义务：</w:t>
      </w:r>
    </w:p>
    <w:p w:rsidR="00D63885" w:rsidRPr="00E33FE9" w:rsidRDefault="004E2765" w:rsidP="00E33FE9">
      <w:pPr>
        <w:spacing w:line="560" w:lineRule="exact"/>
        <w:ind w:firstLineChars="250" w:firstLine="800"/>
        <w:rPr>
          <w:rFonts w:eastAsia="仿宋"/>
        </w:rPr>
      </w:pPr>
      <w:r w:rsidRPr="00E33FE9">
        <w:rPr>
          <w:rFonts w:eastAsia="仿宋" w:hAnsi="仿宋"/>
        </w:rPr>
        <w:t>支持学院依法自主办学；</w:t>
      </w:r>
    </w:p>
    <w:p w:rsidR="00D63885" w:rsidRPr="00E33FE9" w:rsidRDefault="004E2765" w:rsidP="00E33FE9">
      <w:pPr>
        <w:spacing w:line="560" w:lineRule="exact"/>
        <w:ind w:firstLineChars="250" w:firstLine="800"/>
        <w:rPr>
          <w:rFonts w:eastAsia="仿宋"/>
        </w:rPr>
      </w:pPr>
      <w:r w:rsidRPr="00E33FE9">
        <w:rPr>
          <w:rFonts w:eastAsia="仿宋" w:hAnsi="仿宋"/>
        </w:rPr>
        <w:t>为学院的建设、发展筹措经费；</w:t>
      </w:r>
    </w:p>
    <w:p w:rsidR="00D63885" w:rsidRPr="00E33FE9" w:rsidRDefault="004E2765" w:rsidP="00E33FE9">
      <w:pPr>
        <w:spacing w:line="560" w:lineRule="exact"/>
        <w:ind w:firstLineChars="250" w:firstLine="800"/>
        <w:rPr>
          <w:rFonts w:eastAsia="仿宋"/>
        </w:rPr>
      </w:pPr>
      <w:r w:rsidRPr="00E33FE9">
        <w:rPr>
          <w:rFonts w:eastAsia="仿宋" w:hAnsi="仿宋"/>
        </w:rPr>
        <w:lastRenderedPageBreak/>
        <w:t>根据理事会批准的年度预算提供经费保障；</w:t>
      </w:r>
    </w:p>
    <w:p w:rsidR="00D63885" w:rsidRPr="00E33FE9" w:rsidRDefault="004E2765" w:rsidP="00E33FE9">
      <w:pPr>
        <w:spacing w:line="560" w:lineRule="exact"/>
        <w:ind w:firstLineChars="250" w:firstLine="800"/>
        <w:rPr>
          <w:rFonts w:eastAsia="仿宋"/>
        </w:rPr>
      </w:pPr>
      <w:r w:rsidRPr="00E33FE9">
        <w:rPr>
          <w:rFonts w:eastAsia="仿宋" w:hAnsi="仿宋"/>
        </w:rPr>
        <w:t>不得取得办学收益，学校的办学结余全部用于办学；</w:t>
      </w:r>
    </w:p>
    <w:p w:rsidR="004E2765" w:rsidRPr="00E33FE9" w:rsidRDefault="004E2765" w:rsidP="00E33FE9">
      <w:pPr>
        <w:spacing w:line="560" w:lineRule="exact"/>
        <w:ind w:firstLineChars="250" w:firstLine="800"/>
        <w:rPr>
          <w:rFonts w:eastAsia="仿宋"/>
        </w:rPr>
      </w:pPr>
      <w:r w:rsidRPr="00E33FE9">
        <w:rPr>
          <w:rFonts w:eastAsia="仿宋" w:hAnsi="仿宋"/>
        </w:rPr>
        <w:t>法律、法规规定的其它义务。</w:t>
      </w:r>
    </w:p>
    <w:p w:rsidR="00690095" w:rsidRPr="00E33FE9" w:rsidRDefault="00281AEE" w:rsidP="00E33FE9">
      <w:pPr>
        <w:spacing w:line="560" w:lineRule="exact"/>
        <w:ind w:firstLineChars="250" w:firstLine="803"/>
        <w:rPr>
          <w:rFonts w:eastAsia="仿宋"/>
        </w:rPr>
      </w:pPr>
      <w:r w:rsidRPr="00E33FE9">
        <w:rPr>
          <w:rFonts w:eastAsia="仿宋" w:hAnsi="仿宋"/>
          <w:b/>
          <w:bCs/>
        </w:rPr>
        <w:t>第十三条</w:t>
      </w:r>
      <w:r w:rsidRPr="00E33FE9">
        <w:rPr>
          <w:rFonts w:eastAsia="仿宋"/>
        </w:rPr>
        <w:t xml:space="preserve">  </w:t>
      </w:r>
      <w:r w:rsidR="00374A35" w:rsidRPr="00E33FE9">
        <w:rPr>
          <w:rFonts w:eastAsia="仿宋" w:hAnsi="仿宋"/>
        </w:rPr>
        <w:t>理事会由举办者或者其代表、校长、党组织负责人、教职工代表</w:t>
      </w:r>
      <w:r w:rsidR="007D1F0C" w:rsidRPr="00E33FE9">
        <w:rPr>
          <w:rFonts w:eastAsia="仿宋" w:hAnsi="仿宋"/>
        </w:rPr>
        <w:t>、</w:t>
      </w:r>
      <w:r w:rsidR="005E5ACA" w:rsidRPr="00E33FE9">
        <w:rPr>
          <w:rFonts w:eastAsia="仿宋" w:hAnsi="仿宋"/>
        </w:rPr>
        <w:t>对学校发展具有重要意义的专业人士</w:t>
      </w:r>
      <w:r w:rsidR="00690095" w:rsidRPr="00E33FE9">
        <w:rPr>
          <w:rFonts w:eastAsia="仿宋" w:hAnsi="仿宋"/>
        </w:rPr>
        <w:t>和</w:t>
      </w:r>
      <w:r w:rsidR="005E5ACA" w:rsidRPr="00E33FE9">
        <w:rPr>
          <w:rFonts w:eastAsia="仿宋" w:hAnsi="仿宋"/>
        </w:rPr>
        <w:t>社会知名人士等</w:t>
      </w:r>
      <w:r w:rsidR="005E5ACA" w:rsidRPr="00E33FE9">
        <w:rPr>
          <w:rFonts w:eastAsia="仿宋"/>
        </w:rPr>
        <w:t>7</w:t>
      </w:r>
      <w:r w:rsidR="005E5ACA" w:rsidRPr="00E33FE9">
        <w:rPr>
          <w:rFonts w:eastAsia="仿宋" w:hAnsi="仿宋"/>
        </w:rPr>
        <w:t>人组成。设理事长</w:t>
      </w:r>
      <w:r w:rsidR="005E5ACA" w:rsidRPr="00E33FE9">
        <w:rPr>
          <w:rFonts w:eastAsia="仿宋"/>
        </w:rPr>
        <w:t>1</w:t>
      </w:r>
      <w:r w:rsidR="005E5ACA" w:rsidRPr="00E33FE9">
        <w:rPr>
          <w:rFonts w:eastAsia="仿宋" w:hAnsi="仿宋"/>
        </w:rPr>
        <w:t>人，理事</w:t>
      </w:r>
      <w:r w:rsidR="005E5ACA" w:rsidRPr="00E33FE9">
        <w:rPr>
          <w:rFonts w:eastAsia="仿宋"/>
        </w:rPr>
        <w:t>6</w:t>
      </w:r>
      <w:r w:rsidR="005E5ACA" w:rsidRPr="00E33FE9">
        <w:rPr>
          <w:rFonts w:eastAsia="仿宋" w:hAnsi="仿宋"/>
        </w:rPr>
        <w:t>人。</w:t>
      </w:r>
    </w:p>
    <w:p w:rsidR="00690095" w:rsidRPr="00E33FE9" w:rsidRDefault="001F0326" w:rsidP="00E33FE9">
      <w:pPr>
        <w:spacing w:line="560" w:lineRule="exact"/>
        <w:ind w:firstLineChars="250" w:firstLine="800"/>
        <w:rPr>
          <w:rFonts w:eastAsia="仿宋"/>
        </w:rPr>
      </w:pPr>
      <w:r w:rsidRPr="00E33FE9">
        <w:rPr>
          <w:rFonts w:eastAsia="仿宋" w:hAnsi="仿宋"/>
        </w:rPr>
        <w:t>在</w:t>
      </w:r>
      <w:r w:rsidR="005E5ACA" w:rsidRPr="00E33FE9">
        <w:rPr>
          <w:rFonts w:eastAsia="仿宋" w:hAnsi="仿宋"/>
        </w:rPr>
        <w:t>首届理事会中</w:t>
      </w:r>
      <w:r w:rsidRPr="00E33FE9">
        <w:rPr>
          <w:rFonts w:eastAsia="仿宋" w:hAnsi="仿宋"/>
        </w:rPr>
        <w:t>，</w:t>
      </w:r>
      <w:r w:rsidR="005E5ACA" w:rsidRPr="00E33FE9">
        <w:rPr>
          <w:rFonts w:eastAsia="仿宋" w:hAnsi="仿宋"/>
        </w:rPr>
        <w:t>理事长及专业人士、社会知名人士理事由举办者提名确认。从第二届开始，理事长由举办者提名，经三分之二以上理事同意选举产生。</w:t>
      </w:r>
    </w:p>
    <w:p w:rsidR="00281AEE" w:rsidRPr="00E33FE9" w:rsidRDefault="005E5ACA" w:rsidP="00E33FE9">
      <w:pPr>
        <w:spacing w:line="560" w:lineRule="exact"/>
        <w:ind w:firstLineChars="250" w:firstLine="800"/>
        <w:rPr>
          <w:rFonts w:eastAsia="仿宋"/>
        </w:rPr>
      </w:pPr>
      <w:r w:rsidRPr="00E33FE9">
        <w:rPr>
          <w:rFonts w:eastAsia="仿宋" w:hAnsi="仿宋"/>
        </w:rPr>
        <w:t>理事中的</w:t>
      </w:r>
      <w:r w:rsidR="00690095" w:rsidRPr="00E33FE9">
        <w:rPr>
          <w:rFonts w:eastAsia="仿宋" w:hAnsi="仿宋"/>
        </w:rPr>
        <w:t>教</w:t>
      </w:r>
      <w:r w:rsidR="00216332" w:rsidRPr="00E33FE9">
        <w:rPr>
          <w:rFonts w:eastAsia="仿宋" w:hAnsi="仿宋"/>
        </w:rPr>
        <w:t>职工代表</w:t>
      </w:r>
      <w:proofErr w:type="gramStart"/>
      <w:r w:rsidR="00216332" w:rsidRPr="00E33FE9">
        <w:rPr>
          <w:rFonts w:eastAsia="仿宋" w:hAnsi="仿宋"/>
        </w:rPr>
        <w:t>由校</w:t>
      </w:r>
      <w:r w:rsidRPr="00E33FE9">
        <w:rPr>
          <w:rFonts w:eastAsia="仿宋" w:hAnsi="仿宋"/>
        </w:rPr>
        <w:t>教代</w:t>
      </w:r>
      <w:proofErr w:type="gramEnd"/>
      <w:r w:rsidRPr="00E33FE9">
        <w:rPr>
          <w:rFonts w:eastAsia="仿宋" w:hAnsi="仿宋"/>
        </w:rPr>
        <w:t>会推举。</w:t>
      </w:r>
    </w:p>
    <w:p w:rsidR="00281AEE" w:rsidRPr="00E33FE9" w:rsidRDefault="00281AEE" w:rsidP="00E33FE9">
      <w:pPr>
        <w:spacing w:line="560" w:lineRule="exact"/>
        <w:ind w:firstLineChars="250" w:firstLine="803"/>
        <w:rPr>
          <w:rFonts w:eastAsia="仿宋"/>
        </w:rPr>
      </w:pPr>
      <w:r w:rsidRPr="00E33FE9">
        <w:rPr>
          <w:rFonts w:eastAsia="仿宋" w:hAnsi="仿宋"/>
          <w:b/>
          <w:bCs/>
        </w:rPr>
        <w:t>第十四条</w:t>
      </w:r>
      <w:r w:rsidR="007F4323" w:rsidRPr="00E33FE9">
        <w:rPr>
          <w:rFonts w:eastAsia="仿宋"/>
        </w:rPr>
        <w:t xml:space="preserve">  </w:t>
      </w:r>
      <w:r w:rsidR="007F4323" w:rsidRPr="00E33FE9">
        <w:rPr>
          <w:rFonts w:eastAsia="仿宋" w:hAnsi="仿宋"/>
        </w:rPr>
        <w:t>理事会成员每届任期为四年，换届时可以连选连任。届中有缺额可以补选，继任理事任期至本届理事会届满为止。</w:t>
      </w:r>
    </w:p>
    <w:p w:rsidR="004E2765" w:rsidRPr="00E33FE9" w:rsidRDefault="004E2765" w:rsidP="00E33FE9">
      <w:pPr>
        <w:spacing w:line="560" w:lineRule="exact"/>
        <w:ind w:firstLineChars="244" w:firstLine="784"/>
        <w:rPr>
          <w:rFonts w:eastAsia="仿宋"/>
        </w:rPr>
      </w:pPr>
      <w:r w:rsidRPr="00E33FE9">
        <w:rPr>
          <w:rFonts w:eastAsia="仿宋" w:hAnsi="仿宋"/>
          <w:b/>
          <w:bCs/>
        </w:rPr>
        <w:t>第十</w:t>
      </w:r>
      <w:r w:rsidR="00281AEE" w:rsidRPr="00E33FE9">
        <w:rPr>
          <w:rFonts w:eastAsia="仿宋" w:hAnsi="仿宋"/>
          <w:b/>
          <w:bCs/>
        </w:rPr>
        <w:t>五</w:t>
      </w:r>
      <w:r w:rsidRPr="00E33FE9">
        <w:rPr>
          <w:rFonts w:eastAsia="仿宋" w:hAnsi="仿宋"/>
          <w:b/>
          <w:bCs/>
        </w:rPr>
        <w:t>条</w:t>
      </w:r>
      <w:r w:rsidRPr="00E33FE9">
        <w:rPr>
          <w:rFonts w:eastAsia="仿宋" w:hAnsi="仿宋"/>
          <w:b/>
          <w:bCs/>
        </w:rPr>
        <w:t xml:space="preserve"> </w:t>
      </w:r>
      <w:r w:rsidRPr="00E33FE9">
        <w:rPr>
          <w:rFonts w:eastAsia="仿宋"/>
          <w:bCs/>
        </w:rPr>
        <w:t xml:space="preserve"> </w:t>
      </w:r>
      <w:r w:rsidRPr="00E33FE9">
        <w:rPr>
          <w:rFonts w:eastAsia="仿宋" w:hAnsi="仿宋"/>
        </w:rPr>
        <w:t>理事会依法行使下列职权：</w:t>
      </w:r>
    </w:p>
    <w:p w:rsidR="0093683E" w:rsidRPr="00E33FE9" w:rsidRDefault="004E2765" w:rsidP="00E33FE9">
      <w:pPr>
        <w:spacing w:line="560" w:lineRule="exact"/>
        <w:ind w:firstLineChars="244" w:firstLine="781"/>
        <w:rPr>
          <w:rFonts w:eastAsia="仿宋"/>
        </w:rPr>
      </w:pPr>
      <w:r w:rsidRPr="00E33FE9">
        <w:rPr>
          <w:rFonts w:eastAsia="仿宋" w:hAnsi="仿宋"/>
        </w:rPr>
        <w:t>批准举办者</w:t>
      </w:r>
      <w:r w:rsidR="00BA46B0" w:rsidRPr="00E33FE9">
        <w:rPr>
          <w:rFonts w:eastAsia="仿宋" w:hAnsi="仿宋"/>
        </w:rPr>
        <w:t>提名</w:t>
      </w:r>
      <w:r w:rsidRPr="00E33FE9">
        <w:rPr>
          <w:rFonts w:eastAsia="仿宋" w:hAnsi="仿宋"/>
        </w:rPr>
        <w:t>的理事长和理事会其他成员；</w:t>
      </w:r>
    </w:p>
    <w:p w:rsidR="0093683E" w:rsidRPr="00E33FE9" w:rsidRDefault="004E2765" w:rsidP="00E33FE9">
      <w:pPr>
        <w:spacing w:line="560" w:lineRule="exact"/>
        <w:ind w:firstLineChars="244" w:firstLine="781"/>
        <w:rPr>
          <w:rFonts w:eastAsia="仿宋"/>
        </w:rPr>
      </w:pPr>
      <w:r w:rsidRPr="00E33FE9">
        <w:rPr>
          <w:rFonts w:eastAsia="仿宋" w:hAnsi="仿宋"/>
        </w:rPr>
        <w:t>自主聘任和解聘校长，根据校长的提名聘任和解聘副校长、校长助理及财务、人事、教务等部门主要负责人；</w:t>
      </w:r>
    </w:p>
    <w:p w:rsidR="00A23133" w:rsidRPr="00E33FE9" w:rsidRDefault="004E2765" w:rsidP="00E33FE9">
      <w:pPr>
        <w:spacing w:line="560" w:lineRule="exact"/>
        <w:ind w:firstLineChars="244" w:firstLine="781"/>
        <w:rPr>
          <w:rFonts w:eastAsia="仿宋"/>
        </w:rPr>
      </w:pPr>
      <w:r w:rsidRPr="00E33FE9">
        <w:rPr>
          <w:rFonts w:eastAsia="仿宋" w:hAnsi="仿宋"/>
        </w:rPr>
        <w:t>审定批准学院的重大规划、重要的规章制度以及年度工作计划，审定批准学院的年度财务预算和决算报告；</w:t>
      </w:r>
    </w:p>
    <w:p w:rsidR="004E2765" w:rsidRPr="00E33FE9" w:rsidRDefault="004E2765" w:rsidP="00E33FE9">
      <w:pPr>
        <w:spacing w:line="560" w:lineRule="exact"/>
        <w:ind w:firstLineChars="244" w:firstLine="781"/>
        <w:rPr>
          <w:rFonts w:eastAsia="仿宋"/>
        </w:rPr>
      </w:pPr>
      <w:r w:rsidRPr="00E33FE9">
        <w:rPr>
          <w:rFonts w:eastAsia="仿宋" w:hAnsi="仿宋"/>
        </w:rPr>
        <w:t>决定理事会认为重要的其它事项。</w:t>
      </w:r>
      <w:r w:rsidRPr="00E33FE9">
        <w:rPr>
          <w:rFonts w:eastAsia="仿宋"/>
        </w:rPr>
        <w:t xml:space="preserve">   </w:t>
      </w:r>
    </w:p>
    <w:p w:rsidR="00833404" w:rsidRPr="00E33FE9" w:rsidRDefault="007C1D58" w:rsidP="00E33FE9">
      <w:pPr>
        <w:spacing w:line="560" w:lineRule="exact"/>
        <w:ind w:firstLineChars="200" w:firstLine="643"/>
        <w:rPr>
          <w:rFonts w:eastAsia="仿宋"/>
        </w:rPr>
      </w:pPr>
      <w:r w:rsidRPr="00E33FE9">
        <w:rPr>
          <w:rFonts w:eastAsia="仿宋" w:hAnsi="仿宋"/>
          <w:b/>
          <w:bCs/>
        </w:rPr>
        <w:t>第十六条</w:t>
      </w:r>
      <w:r w:rsidRPr="00E33FE9">
        <w:rPr>
          <w:rFonts w:eastAsia="仿宋"/>
        </w:rPr>
        <w:t xml:space="preserve">  </w:t>
      </w:r>
      <w:r w:rsidR="00833404" w:rsidRPr="00E33FE9">
        <w:rPr>
          <w:rFonts w:eastAsia="仿宋" w:hAnsi="仿宋"/>
        </w:rPr>
        <w:t>理事会理事长行使下列职权：</w:t>
      </w:r>
    </w:p>
    <w:p w:rsidR="00171B67" w:rsidRPr="00E33FE9" w:rsidRDefault="00833404" w:rsidP="00E33FE9">
      <w:pPr>
        <w:spacing w:line="560" w:lineRule="exact"/>
        <w:ind w:firstLineChars="200" w:firstLine="640"/>
        <w:rPr>
          <w:rFonts w:eastAsia="仿宋"/>
        </w:rPr>
      </w:pPr>
      <w:r w:rsidRPr="00E33FE9">
        <w:rPr>
          <w:rFonts w:eastAsia="仿宋" w:hAnsi="仿宋"/>
        </w:rPr>
        <w:t>确定</w:t>
      </w:r>
      <w:r w:rsidR="00BA46B0" w:rsidRPr="00E33FE9">
        <w:rPr>
          <w:rFonts w:eastAsia="仿宋" w:hAnsi="仿宋"/>
        </w:rPr>
        <w:t>理</w:t>
      </w:r>
      <w:r w:rsidRPr="00E33FE9">
        <w:rPr>
          <w:rFonts w:eastAsia="仿宋" w:hAnsi="仿宋"/>
        </w:rPr>
        <w:t>事会会议议程，召集和主持</w:t>
      </w:r>
      <w:r w:rsidR="00BA46B0" w:rsidRPr="00E33FE9">
        <w:rPr>
          <w:rFonts w:eastAsia="仿宋" w:hAnsi="仿宋"/>
        </w:rPr>
        <w:t>理</w:t>
      </w:r>
      <w:r w:rsidRPr="00E33FE9">
        <w:rPr>
          <w:rFonts w:eastAsia="仿宋" w:hAnsi="仿宋"/>
        </w:rPr>
        <w:t>事会会议；</w:t>
      </w:r>
    </w:p>
    <w:p w:rsidR="00171B67" w:rsidRPr="00E33FE9" w:rsidRDefault="00833404" w:rsidP="00E33FE9">
      <w:pPr>
        <w:spacing w:line="560" w:lineRule="exact"/>
        <w:ind w:firstLineChars="200" w:firstLine="640"/>
        <w:rPr>
          <w:rFonts w:eastAsia="仿宋"/>
        </w:rPr>
      </w:pPr>
      <w:r w:rsidRPr="00E33FE9">
        <w:rPr>
          <w:rFonts w:eastAsia="仿宋" w:hAnsi="仿宋"/>
        </w:rPr>
        <w:t>检查</w:t>
      </w:r>
      <w:r w:rsidR="00BA46B0" w:rsidRPr="00E33FE9">
        <w:rPr>
          <w:rFonts w:eastAsia="仿宋" w:hAnsi="仿宋"/>
        </w:rPr>
        <w:t>理</w:t>
      </w:r>
      <w:r w:rsidRPr="00E33FE9">
        <w:rPr>
          <w:rFonts w:eastAsia="仿宋" w:hAnsi="仿宋"/>
        </w:rPr>
        <w:t>事会决议的实施情况；</w:t>
      </w:r>
    </w:p>
    <w:p w:rsidR="00281AEE" w:rsidRPr="00E33FE9" w:rsidRDefault="00833404" w:rsidP="00E33FE9">
      <w:pPr>
        <w:spacing w:line="560" w:lineRule="exact"/>
        <w:ind w:firstLineChars="200" w:firstLine="640"/>
        <w:rPr>
          <w:rFonts w:eastAsia="仿宋"/>
        </w:rPr>
      </w:pPr>
      <w:r w:rsidRPr="00E33FE9">
        <w:rPr>
          <w:rFonts w:eastAsia="仿宋" w:hAnsi="仿宋"/>
        </w:rPr>
        <w:t>法律、法规和规章规定的其他权利。</w:t>
      </w:r>
    </w:p>
    <w:p w:rsidR="007C1D58" w:rsidRPr="00E33FE9" w:rsidRDefault="007C1D58" w:rsidP="00E33FE9">
      <w:pPr>
        <w:spacing w:line="560" w:lineRule="exact"/>
        <w:ind w:firstLineChars="200" w:firstLine="643"/>
        <w:rPr>
          <w:rFonts w:eastAsia="仿宋"/>
        </w:rPr>
      </w:pPr>
      <w:r w:rsidRPr="00E33FE9">
        <w:rPr>
          <w:rFonts w:eastAsia="仿宋" w:hAnsi="仿宋"/>
          <w:b/>
          <w:bCs/>
        </w:rPr>
        <w:lastRenderedPageBreak/>
        <w:t>第十七条</w:t>
      </w:r>
      <w:r w:rsidR="00833404" w:rsidRPr="00E33FE9">
        <w:rPr>
          <w:rFonts w:eastAsia="仿宋"/>
        </w:rPr>
        <w:t xml:space="preserve">  </w:t>
      </w:r>
      <w:r w:rsidR="00833404" w:rsidRPr="00E33FE9">
        <w:rPr>
          <w:rFonts w:eastAsia="仿宋" w:hAnsi="仿宋"/>
        </w:rPr>
        <w:t>理事会成员按一人一票平等享有表决权。理事会会议讨论的事项中涉及重</w:t>
      </w:r>
      <w:r w:rsidR="00FD3C19" w:rsidRPr="00E33FE9">
        <w:rPr>
          <w:rFonts w:eastAsia="仿宋" w:hAnsi="仿宋"/>
        </w:rPr>
        <w:t>大事项的决策，应经理事会全体成员的三分之二以上表决同意方可通过。</w:t>
      </w:r>
      <w:r w:rsidR="00833404" w:rsidRPr="00E33FE9">
        <w:rPr>
          <w:rFonts w:eastAsia="仿宋" w:hAnsi="仿宋"/>
        </w:rPr>
        <w:t>其他事项应经理事会全体成员的二分之一以上同意方可通过，同意与不同意人数相同时由理事会主席决定是否通过。</w:t>
      </w:r>
    </w:p>
    <w:p w:rsidR="00F752E4" w:rsidRPr="00E33FE9" w:rsidRDefault="007C1D58" w:rsidP="00E33FE9">
      <w:pPr>
        <w:spacing w:line="560" w:lineRule="exact"/>
        <w:ind w:firstLineChars="200" w:firstLine="643"/>
        <w:rPr>
          <w:rFonts w:eastAsia="仿宋"/>
        </w:rPr>
      </w:pPr>
      <w:r w:rsidRPr="00E33FE9">
        <w:rPr>
          <w:rFonts w:eastAsia="仿宋" w:hAnsi="仿宋"/>
          <w:b/>
          <w:bCs/>
        </w:rPr>
        <w:t>第十八条</w:t>
      </w:r>
      <w:r w:rsidR="00F752E4" w:rsidRPr="00E33FE9">
        <w:rPr>
          <w:rFonts w:eastAsia="仿宋"/>
        </w:rPr>
        <w:t xml:space="preserve">  </w:t>
      </w:r>
      <w:r w:rsidR="00F752E4" w:rsidRPr="00E33FE9">
        <w:rPr>
          <w:rFonts w:eastAsia="仿宋" w:hAnsi="仿宋"/>
        </w:rPr>
        <w:t>下列事项</w:t>
      </w:r>
      <w:proofErr w:type="gramStart"/>
      <w:r w:rsidR="00F752E4" w:rsidRPr="00E33FE9">
        <w:rPr>
          <w:rFonts w:eastAsia="仿宋" w:hAnsi="仿宋"/>
        </w:rPr>
        <w:t>属学校</w:t>
      </w:r>
      <w:proofErr w:type="gramEnd"/>
      <w:r w:rsidR="00F752E4" w:rsidRPr="00E33FE9">
        <w:rPr>
          <w:rFonts w:eastAsia="仿宋" w:hAnsi="仿宋"/>
        </w:rPr>
        <w:t>重大事项，应经理事会全体成员的三分之二以上同意方可通过：</w:t>
      </w:r>
    </w:p>
    <w:p w:rsidR="007C1D58" w:rsidRPr="00E33FE9" w:rsidRDefault="00F752E4" w:rsidP="00E33FE9">
      <w:pPr>
        <w:spacing w:line="560" w:lineRule="exact"/>
        <w:ind w:firstLineChars="200" w:firstLine="640"/>
        <w:rPr>
          <w:rFonts w:eastAsia="仿宋"/>
        </w:rPr>
      </w:pPr>
      <w:r w:rsidRPr="00E33FE9">
        <w:rPr>
          <w:rFonts w:eastAsia="仿宋" w:hAnsi="仿宋"/>
        </w:rPr>
        <w:t>聘任、解聘校长；修改学校章程；制定发展规划；审核预算、决算；决定学校名称、层次、类别、办学地址（含住所）、业务范围、法定代表人的变更；确认批准和选举确定理事会成员；理事会全体成员的三分之二以上认为重大的其他事项。</w:t>
      </w:r>
    </w:p>
    <w:p w:rsidR="007C1D58" w:rsidRPr="00E33FE9" w:rsidRDefault="007C1D58" w:rsidP="006D03FC">
      <w:pPr>
        <w:spacing w:line="560" w:lineRule="exact"/>
        <w:ind w:firstLineChars="200" w:firstLine="643"/>
        <w:rPr>
          <w:rFonts w:eastAsia="仿宋"/>
        </w:rPr>
      </w:pPr>
      <w:r w:rsidRPr="006D03FC">
        <w:rPr>
          <w:rFonts w:eastAsia="仿宋" w:hAnsi="仿宋"/>
          <w:b/>
        </w:rPr>
        <w:t>第十九条</w:t>
      </w:r>
      <w:r w:rsidR="00245A30" w:rsidRPr="006D03FC">
        <w:rPr>
          <w:rFonts w:eastAsia="仿宋"/>
          <w:b/>
        </w:rPr>
        <w:t xml:space="preserve"> </w:t>
      </w:r>
      <w:r w:rsidR="00245A30" w:rsidRPr="00E33FE9">
        <w:rPr>
          <w:rFonts w:eastAsia="仿宋"/>
        </w:rPr>
        <w:t xml:space="preserve"> </w:t>
      </w:r>
      <w:r w:rsidR="00245A30" w:rsidRPr="00E33FE9">
        <w:rPr>
          <w:rFonts w:eastAsia="仿宋" w:hAnsi="仿宋"/>
        </w:rPr>
        <w:t>设</w:t>
      </w:r>
      <w:r w:rsidR="00BA46B0" w:rsidRPr="00E33FE9">
        <w:rPr>
          <w:rFonts w:eastAsia="仿宋" w:hAnsi="仿宋"/>
        </w:rPr>
        <w:t>立</w:t>
      </w:r>
      <w:r w:rsidR="00245A30" w:rsidRPr="00E33FE9">
        <w:rPr>
          <w:rFonts w:eastAsia="仿宋" w:hAnsi="仿宋"/>
        </w:rPr>
        <w:t>理事会办公室，理事会秘书按聘用程序产生，由理事会任命。理事会秘书应当列席理事会会议。</w:t>
      </w:r>
    </w:p>
    <w:p w:rsidR="007D29CF" w:rsidRPr="006D03FC" w:rsidRDefault="007D29CF" w:rsidP="006D03FC">
      <w:pPr>
        <w:spacing w:line="560" w:lineRule="exact"/>
        <w:ind w:firstLineChars="200" w:firstLine="643"/>
        <w:rPr>
          <w:rFonts w:eastAsia="仿宋" w:hAnsi="仿宋"/>
        </w:rPr>
      </w:pPr>
      <w:r w:rsidRPr="006D03FC">
        <w:rPr>
          <w:rFonts w:eastAsia="仿宋" w:hAnsi="仿宋"/>
          <w:b/>
          <w:bCs/>
        </w:rPr>
        <w:t>第二十条</w:t>
      </w:r>
      <w:r w:rsidRPr="00E33FE9">
        <w:rPr>
          <w:rFonts w:eastAsia="仿宋"/>
          <w:color w:val="FF0000"/>
        </w:rPr>
        <w:t xml:space="preserve">  </w:t>
      </w:r>
      <w:r w:rsidRPr="006D03FC">
        <w:rPr>
          <w:rFonts w:eastAsia="仿宋" w:hAnsi="仿宋"/>
        </w:rPr>
        <w:t>学校设立监事会，监事会由</w:t>
      </w:r>
      <w:r w:rsidRPr="006D03FC">
        <w:rPr>
          <w:rFonts w:eastAsia="仿宋"/>
        </w:rPr>
        <w:t>3</w:t>
      </w:r>
      <w:r w:rsidRPr="006D03FC">
        <w:rPr>
          <w:rFonts w:eastAsia="仿宋" w:hAnsi="仿宋"/>
        </w:rPr>
        <w:t>名监事组成，并推选</w:t>
      </w:r>
      <w:r w:rsidRPr="006D03FC">
        <w:rPr>
          <w:rFonts w:eastAsia="仿宋"/>
        </w:rPr>
        <w:t>1</w:t>
      </w:r>
      <w:r w:rsidRPr="006D03FC">
        <w:rPr>
          <w:rFonts w:eastAsia="仿宋" w:hAnsi="仿宋"/>
        </w:rPr>
        <w:t>名召集人；监事会中的教职工代表由学校教职工民主选举产生。监事会的任期每届为</w:t>
      </w:r>
      <w:r w:rsidRPr="006D03FC">
        <w:rPr>
          <w:rFonts w:eastAsia="仿宋" w:hAnsi="仿宋"/>
        </w:rPr>
        <w:t>3</w:t>
      </w:r>
      <w:r w:rsidRPr="006D03FC">
        <w:rPr>
          <w:rFonts w:eastAsia="仿宋" w:hAnsi="仿宋"/>
        </w:rPr>
        <w:t>年，任期届满，可连选连任。监事不得兼任学校的理事及财务负责人。</w:t>
      </w:r>
    </w:p>
    <w:p w:rsidR="007D29CF" w:rsidRPr="006D03FC" w:rsidRDefault="007D29CF" w:rsidP="006D03FC">
      <w:pPr>
        <w:spacing w:line="560" w:lineRule="exact"/>
        <w:ind w:firstLineChars="200" w:firstLine="643"/>
        <w:rPr>
          <w:rFonts w:eastAsia="仿宋" w:hAnsi="仿宋"/>
        </w:rPr>
      </w:pPr>
      <w:r w:rsidRPr="006D03FC">
        <w:rPr>
          <w:rFonts w:eastAsia="仿宋" w:hAnsi="仿宋"/>
          <w:b/>
        </w:rPr>
        <w:t>第二十一条</w:t>
      </w:r>
      <w:r w:rsidRPr="006D03FC">
        <w:rPr>
          <w:rFonts w:eastAsia="仿宋" w:hAnsi="仿宋"/>
        </w:rPr>
        <w:t xml:space="preserve">  </w:t>
      </w:r>
      <w:r w:rsidRPr="006D03FC">
        <w:rPr>
          <w:rFonts w:eastAsia="仿宋" w:hAnsi="仿宋"/>
        </w:rPr>
        <w:t>监事会行使下列职权：</w:t>
      </w:r>
    </w:p>
    <w:p w:rsidR="007D29CF" w:rsidRPr="006D03FC" w:rsidRDefault="007D29CF" w:rsidP="00E33FE9">
      <w:pPr>
        <w:spacing w:line="560" w:lineRule="exact"/>
        <w:ind w:firstLineChars="200" w:firstLine="640"/>
        <w:rPr>
          <w:rFonts w:eastAsia="仿宋" w:hAnsi="仿宋"/>
        </w:rPr>
      </w:pPr>
      <w:r w:rsidRPr="006D03FC">
        <w:rPr>
          <w:rFonts w:eastAsia="仿宋" w:hAnsi="仿宋"/>
        </w:rPr>
        <w:t>（一）检查单位的财务；</w:t>
      </w:r>
    </w:p>
    <w:p w:rsidR="007D29CF" w:rsidRPr="006D03FC" w:rsidRDefault="007D29CF" w:rsidP="00E33FE9">
      <w:pPr>
        <w:spacing w:line="560" w:lineRule="exact"/>
        <w:ind w:firstLineChars="200" w:firstLine="640"/>
        <w:rPr>
          <w:rFonts w:eastAsia="仿宋" w:hAnsi="仿宋"/>
        </w:rPr>
      </w:pPr>
      <w:r w:rsidRPr="006D03FC">
        <w:rPr>
          <w:rFonts w:eastAsia="仿宋" w:hAnsi="仿宋"/>
        </w:rPr>
        <w:t>（二）对理事、院长履行职务的情况进行监督；</w:t>
      </w:r>
    </w:p>
    <w:p w:rsidR="007D29CF" w:rsidRPr="006D03FC" w:rsidRDefault="007D29CF" w:rsidP="00E33FE9">
      <w:pPr>
        <w:spacing w:line="560" w:lineRule="exact"/>
        <w:ind w:firstLineChars="200" w:firstLine="640"/>
        <w:rPr>
          <w:rFonts w:eastAsia="仿宋" w:hAnsi="仿宋"/>
        </w:rPr>
      </w:pPr>
      <w:r w:rsidRPr="006D03FC">
        <w:rPr>
          <w:rFonts w:eastAsia="仿宋" w:hAnsi="仿宋"/>
        </w:rPr>
        <w:t>（三）当理事、院长的行为违反法律、法规或学院章程，损害学院的利益时，要求理事和院长予以纠正；</w:t>
      </w:r>
    </w:p>
    <w:p w:rsidR="007D29CF" w:rsidRPr="006D03FC" w:rsidRDefault="007D29CF" w:rsidP="00E33FE9">
      <w:pPr>
        <w:spacing w:line="560" w:lineRule="exact"/>
        <w:ind w:firstLineChars="200" w:firstLine="640"/>
        <w:rPr>
          <w:rFonts w:eastAsia="仿宋"/>
        </w:rPr>
      </w:pPr>
      <w:r w:rsidRPr="006D03FC">
        <w:rPr>
          <w:rFonts w:eastAsia="仿宋" w:hAnsi="仿宋"/>
        </w:rPr>
        <w:t>（四）学院章程规定的其他职权。监事列席理事会会议。</w:t>
      </w:r>
    </w:p>
    <w:p w:rsidR="007D29CF" w:rsidRPr="006D03FC" w:rsidRDefault="007D29CF" w:rsidP="006D03FC">
      <w:pPr>
        <w:spacing w:line="560" w:lineRule="exact"/>
        <w:ind w:firstLineChars="200" w:firstLine="643"/>
        <w:rPr>
          <w:rFonts w:eastAsia="仿宋"/>
        </w:rPr>
      </w:pPr>
      <w:r w:rsidRPr="006D03FC">
        <w:rPr>
          <w:rFonts w:eastAsia="仿宋" w:hAnsi="仿宋"/>
          <w:b/>
        </w:rPr>
        <w:lastRenderedPageBreak/>
        <w:t>第二十二条</w:t>
      </w:r>
      <w:r w:rsidRPr="006D03FC">
        <w:rPr>
          <w:rFonts w:eastAsia="仿宋"/>
        </w:rPr>
        <w:t xml:space="preserve">  </w:t>
      </w:r>
      <w:r w:rsidRPr="006D03FC">
        <w:rPr>
          <w:rFonts w:eastAsia="仿宋" w:hAnsi="仿宋"/>
        </w:rPr>
        <w:t>监事会实行一人一票少数服从多数的表决制度。监事会决议需经过半数以上监事表决同意，方为有效。</w:t>
      </w:r>
    </w:p>
    <w:p w:rsidR="007D29CF" w:rsidRPr="006D03FC" w:rsidRDefault="007D29CF" w:rsidP="006D03FC">
      <w:pPr>
        <w:spacing w:line="560" w:lineRule="exact"/>
        <w:ind w:firstLineChars="200" w:firstLine="643"/>
        <w:rPr>
          <w:rFonts w:eastAsia="仿宋"/>
        </w:rPr>
      </w:pPr>
      <w:r w:rsidRPr="006D03FC">
        <w:rPr>
          <w:rFonts w:eastAsia="仿宋" w:hAnsi="仿宋"/>
          <w:b/>
        </w:rPr>
        <w:t>第二十三条</w:t>
      </w:r>
      <w:r w:rsidRPr="006D03FC">
        <w:rPr>
          <w:rFonts w:eastAsia="仿宋"/>
        </w:rPr>
        <w:t xml:space="preserve">  </w:t>
      </w:r>
      <w:r w:rsidRPr="006D03FC">
        <w:rPr>
          <w:rFonts w:eastAsia="仿宋" w:hAnsi="仿宋"/>
        </w:rPr>
        <w:t>校长是学院的行政主要负责人，应符合下列条件：</w:t>
      </w:r>
    </w:p>
    <w:p w:rsidR="007D29CF" w:rsidRPr="00E33FE9" w:rsidRDefault="007D29CF" w:rsidP="00E33FE9">
      <w:pPr>
        <w:spacing w:line="560" w:lineRule="exact"/>
        <w:ind w:firstLineChars="200" w:firstLine="640"/>
        <w:rPr>
          <w:rFonts w:eastAsia="仿宋"/>
        </w:rPr>
      </w:pPr>
      <w:r w:rsidRPr="006D03FC">
        <w:rPr>
          <w:rFonts w:eastAsia="仿宋" w:hAnsi="仿宋"/>
        </w:rPr>
        <w:t>遵守中华</w:t>
      </w:r>
      <w:r w:rsidRPr="00E33FE9">
        <w:rPr>
          <w:rFonts w:eastAsia="仿宋" w:hAnsi="仿宋"/>
        </w:rPr>
        <w:t>人民共和国国家法律，具有较高政治素质和管理能力，品德高尚，作风正派，热心社会主义教育事业；</w:t>
      </w:r>
    </w:p>
    <w:p w:rsidR="007D29CF" w:rsidRPr="00E33FE9" w:rsidRDefault="007D29CF" w:rsidP="00E33FE9">
      <w:pPr>
        <w:spacing w:line="560" w:lineRule="exact"/>
        <w:ind w:firstLineChars="200" w:firstLine="640"/>
        <w:rPr>
          <w:rFonts w:eastAsia="仿宋"/>
        </w:rPr>
      </w:pPr>
      <w:r w:rsidRPr="00E33FE9">
        <w:rPr>
          <w:rFonts w:eastAsia="仿宋" w:hAnsi="仿宋"/>
        </w:rPr>
        <w:t>身体健康，能依法履行职责；</w:t>
      </w:r>
    </w:p>
    <w:p w:rsidR="007D29CF" w:rsidRPr="00E33FE9" w:rsidRDefault="007D29CF" w:rsidP="00E33FE9">
      <w:pPr>
        <w:spacing w:line="560" w:lineRule="exact"/>
        <w:ind w:firstLineChars="200" w:firstLine="640"/>
        <w:rPr>
          <w:rFonts w:eastAsia="仿宋"/>
        </w:rPr>
      </w:pPr>
      <w:r w:rsidRPr="00E33FE9">
        <w:rPr>
          <w:rFonts w:eastAsia="仿宋" w:hAnsi="仿宋"/>
        </w:rPr>
        <w:t>具有丰富的高等教育管理经验；</w:t>
      </w:r>
    </w:p>
    <w:p w:rsidR="007D29CF" w:rsidRPr="00E33FE9" w:rsidRDefault="007D29CF" w:rsidP="00E33FE9">
      <w:pPr>
        <w:spacing w:line="560" w:lineRule="exact"/>
        <w:ind w:firstLineChars="200" w:firstLine="640"/>
        <w:rPr>
          <w:rFonts w:eastAsia="仿宋"/>
        </w:rPr>
      </w:pPr>
      <w:r w:rsidRPr="00E33FE9">
        <w:rPr>
          <w:rFonts w:eastAsia="仿宋" w:hAnsi="仿宋"/>
        </w:rPr>
        <w:t>在高等教育系统有重要影响。</w:t>
      </w:r>
    </w:p>
    <w:p w:rsidR="007D29CF" w:rsidRPr="00E33FE9" w:rsidRDefault="007D29CF" w:rsidP="006D03FC">
      <w:pPr>
        <w:spacing w:line="560" w:lineRule="exact"/>
        <w:ind w:firstLineChars="200" w:firstLine="643"/>
        <w:rPr>
          <w:rFonts w:eastAsia="仿宋"/>
        </w:rPr>
      </w:pPr>
      <w:r w:rsidRPr="006D03FC">
        <w:rPr>
          <w:rFonts w:eastAsia="仿宋" w:hAnsi="仿宋"/>
          <w:b/>
        </w:rPr>
        <w:t>第二十四条</w:t>
      </w:r>
      <w:r w:rsidRPr="00E33FE9">
        <w:rPr>
          <w:rFonts w:eastAsia="仿宋"/>
        </w:rPr>
        <w:t xml:space="preserve">  </w:t>
      </w:r>
      <w:r w:rsidRPr="00E33FE9">
        <w:rPr>
          <w:rFonts w:eastAsia="仿宋" w:hAnsi="仿宋"/>
        </w:rPr>
        <w:t>校长</w:t>
      </w:r>
      <w:r w:rsidRPr="006D03FC">
        <w:rPr>
          <w:rFonts w:eastAsia="仿宋" w:hAnsi="仿宋"/>
        </w:rPr>
        <w:t>依法、依规、依据学院章程全面负责、主持校务工作，对理事会负责，并履行下列职</w:t>
      </w:r>
      <w:r w:rsidRPr="00E33FE9">
        <w:rPr>
          <w:rFonts w:eastAsia="仿宋" w:hAnsi="仿宋"/>
        </w:rPr>
        <w:t>责：</w:t>
      </w:r>
    </w:p>
    <w:p w:rsidR="007D29CF" w:rsidRPr="00E33FE9" w:rsidRDefault="007D29CF" w:rsidP="00E33FE9">
      <w:pPr>
        <w:spacing w:line="560" w:lineRule="exact"/>
        <w:ind w:firstLineChars="200" w:firstLine="640"/>
        <w:rPr>
          <w:rFonts w:eastAsia="仿宋"/>
        </w:rPr>
      </w:pPr>
      <w:r w:rsidRPr="00E33FE9">
        <w:rPr>
          <w:rFonts w:eastAsia="仿宋" w:hAnsi="仿宋"/>
        </w:rPr>
        <w:t>执行学校理事会的决定；</w:t>
      </w:r>
    </w:p>
    <w:p w:rsidR="007D29CF" w:rsidRPr="00E33FE9" w:rsidRDefault="007D29CF" w:rsidP="00E33FE9">
      <w:pPr>
        <w:spacing w:line="560" w:lineRule="exact"/>
        <w:ind w:firstLineChars="200" w:firstLine="640"/>
        <w:rPr>
          <w:rFonts w:eastAsia="仿宋"/>
        </w:rPr>
      </w:pPr>
      <w:r w:rsidRPr="00E33FE9">
        <w:rPr>
          <w:rFonts w:eastAsia="仿宋" w:hAnsi="仿宋"/>
        </w:rPr>
        <w:t>提名、提议聘任和解聘副校长、校长助理及财务、人事、教务等部门主要负责人，报理事会批准；</w:t>
      </w:r>
    </w:p>
    <w:p w:rsidR="007D29CF" w:rsidRPr="00E33FE9" w:rsidRDefault="007D29CF" w:rsidP="00E33FE9">
      <w:pPr>
        <w:spacing w:line="560" w:lineRule="exact"/>
        <w:ind w:firstLineChars="200" w:firstLine="640"/>
        <w:rPr>
          <w:rFonts w:eastAsia="仿宋"/>
        </w:rPr>
      </w:pPr>
      <w:r w:rsidRPr="00E33FE9">
        <w:rPr>
          <w:rFonts w:eastAsia="仿宋" w:hAnsi="仿宋"/>
        </w:rPr>
        <w:t>通过一定组织形式聘任或解聘各教学单位、学校机关部门、直属单位的行政负责人；</w:t>
      </w:r>
    </w:p>
    <w:p w:rsidR="007D29CF" w:rsidRPr="00E33FE9" w:rsidRDefault="007D29CF" w:rsidP="00E33FE9">
      <w:pPr>
        <w:spacing w:line="560" w:lineRule="exact"/>
        <w:ind w:firstLineChars="200" w:firstLine="640"/>
        <w:rPr>
          <w:rFonts w:eastAsia="仿宋"/>
        </w:rPr>
      </w:pPr>
      <w:r w:rsidRPr="00E33FE9">
        <w:rPr>
          <w:rFonts w:eastAsia="仿宋" w:hAnsi="仿宋"/>
        </w:rPr>
        <w:t>拟订学校发展规划、学校管理规章制度、年度工作计划和年度经费预算和决算方案，依章经理事会批准后组织实施；</w:t>
      </w:r>
    </w:p>
    <w:p w:rsidR="007D29CF" w:rsidRPr="00E33FE9" w:rsidRDefault="007D29CF" w:rsidP="00E33FE9">
      <w:pPr>
        <w:spacing w:line="560" w:lineRule="exact"/>
        <w:ind w:firstLineChars="200" w:firstLine="640"/>
        <w:rPr>
          <w:rFonts w:eastAsia="仿宋"/>
        </w:rPr>
      </w:pPr>
      <w:r w:rsidRPr="00E33FE9">
        <w:rPr>
          <w:rFonts w:eastAsia="仿宋" w:hAnsi="仿宋"/>
        </w:rPr>
        <w:t>根据学校规章制度聘任与解聘本校教师以及其他工作人员，对学生进行学籍管理并实施奖励或者处分；组织教学活动、科学研究和思想品德教育，保证人才培养质量和学术研究水平；</w:t>
      </w:r>
    </w:p>
    <w:p w:rsidR="007D29CF" w:rsidRPr="00E33FE9" w:rsidRDefault="007D29CF" w:rsidP="00E33FE9">
      <w:pPr>
        <w:spacing w:line="560" w:lineRule="exact"/>
        <w:ind w:firstLineChars="200" w:firstLine="640"/>
        <w:rPr>
          <w:rFonts w:eastAsia="仿宋"/>
        </w:rPr>
      </w:pPr>
      <w:r w:rsidRPr="00E33FE9">
        <w:rPr>
          <w:rFonts w:eastAsia="仿宋" w:hAnsi="仿宋"/>
        </w:rPr>
        <w:t>保护和管理学院财产，维护学院的合法权益；</w:t>
      </w:r>
    </w:p>
    <w:p w:rsidR="007D29CF" w:rsidRPr="00E33FE9" w:rsidRDefault="007D29CF" w:rsidP="00E33FE9">
      <w:pPr>
        <w:spacing w:line="560" w:lineRule="exact"/>
        <w:ind w:firstLineChars="200" w:firstLine="640"/>
        <w:rPr>
          <w:rFonts w:eastAsia="仿宋"/>
        </w:rPr>
      </w:pPr>
      <w:r w:rsidRPr="00E33FE9">
        <w:rPr>
          <w:rFonts w:eastAsia="仿宋" w:hAnsi="仿宋"/>
        </w:rPr>
        <w:lastRenderedPageBreak/>
        <w:t>主持校长办公会或校务会，负责学校日常管理工作；</w:t>
      </w:r>
    </w:p>
    <w:p w:rsidR="007D29CF" w:rsidRPr="00E33FE9" w:rsidRDefault="007D29CF" w:rsidP="00E33FE9">
      <w:pPr>
        <w:spacing w:line="560" w:lineRule="exact"/>
        <w:ind w:firstLineChars="200" w:firstLine="640"/>
        <w:rPr>
          <w:rFonts w:eastAsia="仿宋"/>
        </w:rPr>
      </w:pPr>
      <w:r w:rsidRPr="00E33FE9">
        <w:rPr>
          <w:rFonts w:eastAsia="仿宋" w:hAnsi="仿宋"/>
        </w:rPr>
        <w:t>行使理事会授予的其它职权。</w:t>
      </w:r>
    </w:p>
    <w:p w:rsidR="007D29CF" w:rsidRPr="00E33FE9" w:rsidRDefault="007D29CF" w:rsidP="006D03FC">
      <w:pPr>
        <w:spacing w:line="560" w:lineRule="exact"/>
        <w:ind w:firstLineChars="200" w:firstLine="643"/>
        <w:rPr>
          <w:rFonts w:eastAsia="仿宋"/>
        </w:rPr>
      </w:pPr>
      <w:r w:rsidRPr="006D03FC">
        <w:rPr>
          <w:rFonts w:eastAsia="仿宋" w:hAnsi="仿宋"/>
          <w:b/>
        </w:rPr>
        <w:t>第二十五条</w:t>
      </w:r>
      <w:r w:rsidRPr="00E33FE9">
        <w:rPr>
          <w:rFonts w:eastAsia="仿宋"/>
        </w:rPr>
        <w:t xml:space="preserve">  </w:t>
      </w:r>
      <w:r w:rsidRPr="00E33FE9">
        <w:rPr>
          <w:rFonts w:eastAsia="仿宋" w:hAnsi="仿宋"/>
        </w:rPr>
        <w:t>学校建立监事制度，为监督、检查学校财务、人事、教学等办学管理工作提供制度保障。监事的产生及工作规则由举办者征求校党委主要负责人意见后，交理事会议定。</w:t>
      </w:r>
    </w:p>
    <w:p w:rsidR="007D29CF" w:rsidRPr="00E33FE9" w:rsidRDefault="007D29CF" w:rsidP="006D03FC">
      <w:pPr>
        <w:spacing w:line="560" w:lineRule="exact"/>
        <w:ind w:firstLineChars="200" w:firstLine="643"/>
        <w:rPr>
          <w:rFonts w:eastAsia="仿宋"/>
        </w:rPr>
      </w:pPr>
      <w:r w:rsidRPr="006D03FC">
        <w:rPr>
          <w:rFonts w:eastAsia="仿宋" w:hAnsi="仿宋"/>
          <w:b/>
        </w:rPr>
        <w:t>第二十六条</w:t>
      </w:r>
      <w:r w:rsidRPr="00E33FE9">
        <w:rPr>
          <w:rFonts w:eastAsia="仿宋"/>
        </w:rPr>
        <w:t xml:space="preserve">  </w:t>
      </w:r>
      <w:r w:rsidRPr="00E33FE9">
        <w:rPr>
          <w:rFonts w:eastAsia="仿宋" w:hAnsi="仿宋"/>
        </w:rPr>
        <w:t>学校实行院校、院（二级学院）、系（专业）三级管理体制。依据精简、务实、高效的原则设立行政管理机构，确定人员编制。</w:t>
      </w:r>
    </w:p>
    <w:p w:rsidR="007D29CF"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第五章</w:t>
      </w:r>
      <w:r w:rsidRPr="00177B42">
        <w:rPr>
          <w:rFonts w:eastAsia="黑体"/>
          <w:bCs/>
        </w:rPr>
        <w:t xml:space="preserve">  </w:t>
      </w:r>
      <w:r w:rsidRPr="00177B42">
        <w:rPr>
          <w:rFonts w:eastAsia="黑体"/>
          <w:bCs/>
        </w:rPr>
        <w:t>党建工作</w:t>
      </w:r>
    </w:p>
    <w:p w:rsidR="007D29CF" w:rsidRPr="00E33FE9" w:rsidRDefault="007D29CF" w:rsidP="006D03FC">
      <w:pPr>
        <w:spacing w:line="560" w:lineRule="exact"/>
        <w:ind w:firstLineChars="200" w:firstLine="643"/>
        <w:rPr>
          <w:rFonts w:eastAsia="仿宋"/>
        </w:rPr>
      </w:pPr>
      <w:r w:rsidRPr="006D03FC">
        <w:rPr>
          <w:rFonts w:eastAsia="仿宋" w:hAnsi="仿宋"/>
          <w:b/>
        </w:rPr>
        <w:t>第二十七条</w:t>
      </w:r>
      <w:r w:rsidRPr="006D03FC">
        <w:rPr>
          <w:rFonts w:eastAsia="仿宋"/>
          <w:b/>
        </w:rPr>
        <w:t xml:space="preserve"> </w:t>
      </w:r>
      <w:r w:rsidRPr="00E33FE9">
        <w:rPr>
          <w:rFonts w:eastAsia="仿宋"/>
        </w:rPr>
        <w:t xml:space="preserve"> </w:t>
      </w:r>
      <w:r w:rsidRPr="00E33FE9">
        <w:rPr>
          <w:rFonts w:eastAsia="仿宋" w:hAnsi="仿宋"/>
        </w:rPr>
        <w:t>学校依照《中国共产党章程》，经批准设立中国共产党西安汽车职业大学委员会和纪律检查委员会。</w:t>
      </w:r>
    </w:p>
    <w:p w:rsidR="007D29CF" w:rsidRPr="00E33FE9" w:rsidRDefault="007D29CF" w:rsidP="00E33FE9">
      <w:pPr>
        <w:spacing w:line="560" w:lineRule="exact"/>
        <w:ind w:firstLineChars="200" w:firstLine="640"/>
        <w:rPr>
          <w:rFonts w:eastAsia="仿宋"/>
        </w:rPr>
      </w:pPr>
      <w:r w:rsidRPr="00E33FE9">
        <w:rPr>
          <w:rFonts w:eastAsia="仿宋" w:hAnsi="仿宋"/>
        </w:rPr>
        <w:t>学校党委会的主要职责：</w:t>
      </w:r>
    </w:p>
    <w:p w:rsidR="007D29CF" w:rsidRPr="00E33FE9" w:rsidRDefault="007D29CF" w:rsidP="00E33FE9">
      <w:pPr>
        <w:spacing w:line="560" w:lineRule="exact"/>
        <w:ind w:firstLineChars="200" w:firstLine="640"/>
        <w:rPr>
          <w:rFonts w:eastAsia="仿宋"/>
        </w:rPr>
      </w:pPr>
      <w:r w:rsidRPr="00E33FE9">
        <w:rPr>
          <w:rFonts w:eastAsia="仿宋" w:hAnsi="仿宋"/>
        </w:rPr>
        <w:t>发挥强化政治引领和思想引领，把握社会主义办学方向，把握党对学校意识形态工作的领导权、话语权的重要作用；</w:t>
      </w:r>
    </w:p>
    <w:p w:rsidR="007D29CF" w:rsidRPr="00E33FE9" w:rsidRDefault="007D29CF" w:rsidP="00E33FE9">
      <w:pPr>
        <w:spacing w:line="560" w:lineRule="exact"/>
        <w:ind w:firstLineChars="200" w:firstLine="640"/>
        <w:rPr>
          <w:rFonts w:eastAsia="仿宋"/>
        </w:rPr>
      </w:pPr>
      <w:r w:rsidRPr="00E33FE9">
        <w:rPr>
          <w:rFonts w:eastAsia="仿宋" w:hAnsi="仿宋"/>
        </w:rPr>
        <w:t>负责贯彻党的方针政策，加强学校党的建设、思想政治工作和德育工作，领导工会、共青团等群团组织，团结凝聚职工群众；</w:t>
      </w:r>
    </w:p>
    <w:p w:rsidR="007D29CF" w:rsidRPr="00E33FE9" w:rsidRDefault="007D29CF" w:rsidP="00E33FE9">
      <w:pPr>
        <w:spacing w:line="560" w:lineRule="exact"/>
        <w:ind w:firstLineChars="200" w:firstLine="640"/>
        <w:rPr>
          <w:rFonts w:eastAsia="仿宋"/>
        </w:rPr>
      </w:pPr>
      <w:r w:rsidRPr="00E33FE9">
        <w:rPr>
          <w:rFonts w:eastAsia="仿宋" w:hAnsi="仿宋"/>
        </w:rPr>
        <w:t>校党委负责人通过法定程序进入</w:t>
      </w:r>
      <w:proofErr w:type="gramStart"/>
      <w:r w:rsidRPr="00E33FE9">
        <w:rPr>
          <w:rFonts w:eastAsia="仿宋" w:hAnsi="仿宋"/>
        </w:rPr>
        <w:t>校决策</w:t>
      </w:r>
      <w:proofErr w:type="gramEnd"/>
      <w:r w:rsidRPr="00E33FE9">
        <w:rPr>
          <w:rFonts w:eastAsia="仿宋" w:hAnsi="仿宋"/>
        </w:rPr>
        <w:t>机构和行政管理机构，参加校理事会会议、校长办公会等，参与学校重大事项的决策，督促保证学校依法办学；支持学校理事会和校长依法行使职权。</w:t>
      </w:r>
    </w:p>
    <w:p w:rsidR="007D29CF" w:rsidRPr="00E33FE9" w:rsidRDefault="007D29CF" w:rsidP="006D03FC">
      <w:pPr>
        <w:spacing w:line="560" w:lineRule="exact"/>
        <w:ind w:firstLineChars="200" w:firstLine="643"/>
        <w:rPr>
          <w:rFonts w:eastAsia="仿宋"/>
        </w:rPr>
      </w:pPr>
      <w:r w:rsidRPr="006D03FC">
        <w:rPr>
          <w:rFonts w:eastAsia="仿宋" w:hAnsi="仿宋"/>
          <w:b/>
        </w:rPr>
        <w:t>第二十八条</w:t>
      </w:r>
      <w:r w:rsidRPr="00E33FE9">
        <w:rPr>
          <w:rFonts w:eastAsia="仿宋"/>
        </w:rPr>
        <w:t xml:space="preserve">  </w:t>
      </w:r>
      <w:r w:rsidRPr="00E33FE9">
        <w:rPr>
          <w:rFonts w:eastAsia="仿宋" w:hAnsi="仿宋"/>
        </w:rPr>
        <w:t>学校党委按照有关规定设立基层党组织，</w:t>
      </w:r>
      <w:r w:rsidRPr="00E33FE9">
        <w:rPr>
          <w:rFonts w:eastAsia="仿宋" w:hAnsi="仿宋"/>
        </w:rPr>
        <w:lastRenderedPageBreak/>
        <w:t>实现基层党组织全覆盖。党委下设基层总支部委员会或直属支部委员会，总支部委员会下设基层支部或支部委员会。</w:t>
      </w:r>
    </w:p>
    <w:p w:rsidR="007D29CF" w:rsidRPr="00E33FE9" w:rsidRDefault="007D29CF" w:rsidP="006D03FC">
      <w:pPr>
        <w:spacing w:line="560" w:lineRule="exact"/>
        <w:ind w:firstLineChars="200" w:firstLine="643"/>
        <w:rPr>
          <w:rFonts w:eastAsia="仿宋"/>
        </w:rPr>
      </w:pPr>
      <w:r w:rsidRPr="006D03FC">
        <w:rPr>
          <w:rFonts w:eastAsia="仿宋" w:hAnsi="仿宋"/>
          <w:b/>
        </w:rPr>
        <w:t>第二十九条</w:t>
      </w:r>
      <w:r w:rsidRPr="00E33FE9">
        <w:rPr>
          <w:rFonts w:eastAsia="仿宋"/>
        </w:rPr>
        <w:t xml:space="preserve">  </w:t>
      </w:r>
      <w:r w:rsidRPr="00E33FE9">
        <w:rPr>
          <w:rFonts w:eastAsia="仿宋" w:hAnsi="仿宋"/>
        </w:rPr>
        <w:t>在学校的改革与发展中，基层党组织发挥政治核心、监督保证和战斗堡垒作用，广大党员发挥先锋模范作用。</w:t>
      </w:r>
    </w:p>
    <w:p w:rsidR="007D29CF" w:rsidRPr="00E33FE9" w:rsidRDefault="007D29CF" w:rsidP="006D03FC">
      <w:pPr>
        <w:spacing w:line="560" w:lineRule="exact"/>
        <w:ind w:firstLineChars="200" w:firstLine="643"/>
        <w:rPr>
          <w:rFonts w:eastAsia="仿宋"/>
        </w:rPr>
      </w:pPr>
      <w:r w:rsidRPr="006D03FC">
        <w:rPr>
          <w:rFonts w:eastAsia="仿宋" w:hAnsi="仿宋"/>
          <w:b/>
        </w:rPr>
        <w:t>第三十条</w:t>
      </w:r>
      <w:r w:rsidRPr="00E33FE9">
        <w:rPr>
          <w:rFonts w:eastAsia="仿宋"/>
        </w:rPr>
        <w:t xml:space="preserve">  </w:t>
      </w:r>
      <w:r w:rsidRPr="00E33FE9">
        <w:rPr>
          <w:rFonts w:eastAsia="仿宋" w:hAnsi="仿宋"/>
        </w:rPr>
        <w:t>学校依法建立工会组织，每年召开一次教职工代表大会，充分发挥教职工参与民主管理与监督作用，维护教职工合法权益，并组织开展有益于教职工身心健康的活动。</w:t>
      </w:r>
    </w:p>
    <w:p w:rsidR="007D29CF" w:rsidRPr="00E33FE9" w:rsidRDefault="007D29CF" w:rsidP="006D03FC">
      <w:pPr>
        <w:spacing w:line="560" w:lineRule="exact"/>
        <w:ind w:firstLineChars="200" w:firstLine="643"/>
        <w:rPr>
          <w:rFonts w:eastAsia="仿宋"/>
        </w:rPr>
      </w:pPr>
      <w:r w:rsidRPr="006D03FC">
        <w:rPr>
          <w:rFonts w:eastAsia="仿宋" w:hAnsi="仿宋"/>
          <w:b/>
        </w:rPr>
        <w:t>第三十一条</w:t>
      </w:r>
      <w:r w:rsidRPr="00E33FE9">
        <w:rPr>
          <w:rFonts w:eastAsia="仿宋"/>
        </w:rPr>
        <w:t xml:space="preserve">  </w:t>
      </w:r>
      <w:r w:rsidRPr="00E33FE9">
        <w:rPr>
          <w:rFonts w:eastAsia="仿宋" w:hAnsi="仿宋"/>
        </w:rPr>
        <w:t>学校建立中国共产主义青年团组织，在党委的领导下，按照共青团章程开展工作。积极开展有益于青年学生身心健康和智力发展的各项工作，提高青年学生的思想政治觉悟和综合素质。</w:t>
      </w:r>
    </w:p>
    <w:p w:rsidR="007D29CF" w:rsidRPr="00E33FE9" w:rsidRDefault="007D29CF" w:rsidP="006D03FC">
      <w:pPr>
        <w:spacing w:line="560" w:lineRule="exact"/>
        <w:ind w:firstLineChars="200" w:firstLine="643"/>
        <w:rPr>
          <w:rFonts w:eastAsia="仿宋"/>
        </w:rPr>
      </w:pPr>
      <w:r w:rsidRPr="006D03FC">
        <w:rPr>
          <w:rFonts w:eastAsia="仿宋" w:hAnsi="仿宋"/>
          <w:b/>
        </w:rPr>
        <w:t>第三十二条</w:t>
      </w:r>
      <w:r w:rsidRPr="00E33FE9">
        <w:rPr>
          <w:rFonts w:eastAsia="仿宋"/>
        </w:rPr>
        <w:t xml:space="preserve">  </w:t>
      </w:r>
      <w:r w:rsidRPr="00E33FE9">
        <w:rPr>
          <w:rFonts w:eastAsia="仿宋" w:hAnsi="仿宋"/>
        </w:rPr>
        <w:t>学校尊重和支持民主党派按照各自的章程开展活动，并为其活动提供必要的支持。</w:t>
      </w:r>
    </w:p>
    <w:p w:rsidR="007D29CF"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第六章</w:t>
      </w:r>
      <w:r w:rsidRPr="00177B42">
        <w:rPr>
          <w:rFonts w:eastAsia="黑体"/>
          <w:bCs/>
        </w:rPr>
        <w:t xml:space="preserve">  </w:t>
      </w:r>
      <w:r w:rsidRPr="00177B42">
        <w:rPr>
          <w:rFonts w:eastAsia="黑体"/>
          <w:bCs/>
        </w:rPr>
        <w:t>教师和职工</w:t>
      </w:r>
    </w:p>
    <w:p w:rsidR="007D29CF" w:rsidRPr="00E33FE9" w:rsidRDefault="007D29CF" w:rsidP="00CE0885">
      <w:pPr>
        <w:spacing w:line="560" w:lineRule="exact"/>
        <w:ind w:firstLineChars="200" w:firstLine="643"/>
        <w:rPr>
          <w:rFonts w:eastAsia="仿宋"/>
        </w:rPr>
      </w:pPr>
      <w:r w:rsidRPr="00CE0885">
        <w:rPr>
          <w:rFonts w:eastAsia="仿宋" w:hAnsi="仿宋"/>
          <w:b/>
        </w:rPr>
        <w:t>第三十三条</w:t>
      </w:r>
      <w:r w:rsidRPr="00E33FE9">
        <w:rPr>
          <w:rFonts w:eastAsia="仿宋"/>
        </w:rPr>
        <w:t xml:space="preserve">  </w:t>
      </w:r>
      <w:r w:rsidRPr="00E33FE9">
        <w:rPr>
          <w:rFonts w:eastAsia="仿宋" w:hAnsi="仿宋"/>
        </w:rPr>
        <w:t>学校根据有关规定和办学需要确定教职工总量和各类教职工比例，按照精简、统一、高效的原则科学定编定岗。</w:t>
      </w:r>
    </w:p>
    <w:p w:rsidR="007D29CF" w:rsidRPr="00E33FE9" w:rsidRDefault="007D29CF" w:rsidP="00CE0885">
      <w:pPr>
        <w:spacing w:line="560" w:lineRule="exact"/>
        <w:ind w:firstLineChars="200" w:firstLine="643"/>
        <w:rPr>
          <w:rFonts w:eastAsia="仿宋"/>
        </w:rPr>
      </w:pPr>
      <w:r w:rsidRPr="00CE0885">
        <w:rPr>
          <w:rFonts w:eastAsia="仿宋" w:hAnsi="仿宋"/>
          <w:b/>
        </w:rPr>
        <w:t>第三十四条</w:t>
      </w:r>
      <w:r w:rsidRPr="00E33FE9">
        <w:rPr>
          <w:rFonts w:eastAsia="仿宋"/>
        </w:rPr>
        <w:t xml:space="preserve">  </w:t>
      </w:r>
      <w:r w:rsidRPr="00E33FE9">
        <w:rPr>
          <w:rFonts w:eastAsia="仿宋" w:hAnsi="仿宋"/>
        </w:rPr>
        <w:t>学校依法依规聘用教师和其他职工，按需设岗，公开招聘，平等竞争，并与聘用者签订聘用合同。被聘用教师享有《中华人民共和国教师法》及有关法律法规、聘用合同所规定的权利，履行《中华人民共和国教师法》及</w:t>
      </w:r>
      <w:r w:rsidRPr="00E33FE9">
        <w:rPr>
          <w:rFonts w:eastAsia="仿宋" w:hAnsi="仿宋"/>
        </w:rPr>
        <w:lastRenderedPageBreak/>
        <w:t>有关法律法规、聘用合同所规定的义务。其他职工的权利义务依据有关法律和聘用合同确定。</w:t>
      </w:r>
    </w:p>
    <w:p w:rsidR="007D29CF" w:rsidRPr="00E33FE9" w:rsidRDefault="007D29CF" w:rsidP="00E33FE9">
      <w:pPr>
        <w:spacing w:line="560" w:lineRule="exact"/>
        <w:ind w:firstLineChars="200" w:firstLine="640"/>
        <w:rPr>
          <w:rFonts w:eastAsia="仿宋"/>
        </w:rPr>
      </w:pPr>
      <w:r w:rsidRPr="00E33FE9">
        <w:rPr>
          <w:rFonts w:eastAsia="仿宋" w:hAnsi="仿宋"/>
        </w:rPr>
        <w:t>学校按照国家有关规定和学院实际情况，提出教职工工资制度和福利待遇，报理事会审批。学校为教职工缴纳社会保险费。</w:t>
      </w:r>
    </w:p>
    <w:p w:rsidR="007D29CF" w:rsidRPr="00E33FE9" w:rsidRDefault="007D29CF" w:rsidP="00CE0885">
      <w:pPr>
        <w:spacing w:line="560" w:lineRule="exact"/>
        <w:ind w:firstLineChars="200" w:firstLine="643"/>
        <w:rPr>
          <w:rFonts w:eastAsia="仿宋"/>
        </w:rPr>
      </w:pPr>
      <w:r w:rsidRPr="00CE0885">
        <w:rPr>
          <w:rFonts w:eastAsia="仿宋" w:hAnsi="仿宋"/>
          <w:b/>
        </w:rPr>
        <w:t>第三十五条</w:t>
      </w:r>
      <w:r w:rsidRPr="00E33FE9">
        <w:rPr>
          <w:rFonts w:eastAsia="仿宋"/>
        </w:rPr>
        <w:t xml:space="preserve">  </w:t>
      </w:r>
      <w:r w:rsidRPr="00E33FE9">
        <w:rPr>
          <w:rFonts w:eastAsia="仿宋" w:hAnsi="仿宋"/>
        </w:rPr>
        <w:t>学校对所聘用的教职工加强思想品德教育、教师职业道德教育和业务培训，定期对教职工的思想政治表现、职业道德、业务水平、工作态度和工作业绩进行考核，考核结果作为聘用或者解聘、晋升和奖惩的依据。</w:t>
      </w:r>
    </w:p>
    <w:p w:rsidR="007D29CF" w:rsidRPr="00E33FE9" w:rsidRDefault="007D29CF" w:rsidP="00E33FE9">
      <w:pPr>
        <w:spacing w:line="560" w:lineRule="exact"/>
        <w:ind w:firstLineChars="200" w:firstLine="640"/>
        <w:rPr>
          <w:rFonts w:eastAsia="仿宋"/>
        </w:rPr>
      </w:pPr>
      <w:r w:rsidRPr="00E33FE9">
        <w:rPr>
          <w:rFonts w:eastAsia="仿宋" w:hAnsi="仿宋"/>
        </w:rPr>
        <w:t>学校对取得教育教学成果、科研获奖和其他做出重大贡献的教职工，依据奖惩制度予以表彰和奖励；对违反法律法规和学校规章制度的教职工，依法依规予以处分或其它处理。</w:t>
      </w:r>
    </w:p>
    <w:p w:rsidR="007D29CF"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第七章</w:t>
      </w:r>
      <w:r w:rsidRPr="00177B42">
        <w:rPr>
          <w:rFonts w:eastAsia="黑体"/>
          <w:bCs/>
        </w:rPr>
        <w:t xml:space="preserve">  </w:t>
      </w:r>
      <w:r w:rsidRPr="00177B42">
        <w:rPr>
          <w:rFonts w:eastAsia="黑体"/>
          <w:bCs/>
        </w:rPr>
        <w:t>学生管理</w:t>
      </w:r>
    </w:p>
    <w:p w:rsidR="007D29CF" w:rsidRPr="00E33FE9" w:rsidRDefault="007D29CF" w:rsidP="00CE0885">
      <w:pPr>
        <w:spacing w:line="560" w:lineRule="exact"/>
        <w:ind w:firstLineChars="200" w:firstLine="643"/>
        <w:rPr>
          <w:rFonts w:eastAsia="仿宋"/>
        </w:rPr>
      </w:pPr>
      <w:r w:rsidRPr="00CE0885">
        <w:rPr>
          <w:rFonts w:eastAsia="仿宋" w:hAnsi="仿宋"/>
          <w:b/>
        </w:rPr>
        <w:t>第三十六条</w:t>
      </w:r>
      <w:r w:rsidRPr="00E33FE9">
        <w:rPr>
          <w:rFonts w:eastAsia="仿宋"/>
        </w:rPr>
        <w:t xml:space="preserve">  </w:t>
      </w:r>
      <w:r w:rsidRPr="00E33FE9">
        <w:rPr>
          <w:rFonts w:eastAsia="仿宋" w:hAnsi="仿宋"/>
        </w:rPr>
        <w:t>凡依法依规被学校录取或转入的学生，按学校规定报到注册后，即取得本校的学籍。学校建立健全学生学籍管理制度，按国家有关规定管理学生学籍，建立学生档案。</w:t>
      </w:r>
    </w:p>
    <w:p w:rsidR="007D29CF" w:rsidRPr="00E33FE9" w:rsidRDefault="007D29CF" w:rsidP="00CE0885">
      <w:pPr>
        <w:spacing w:line="560" w:lineRule="exact"/>
        <w:ind w:firstLineChars="200" w:firstLine="643"/>
        <w:rPr>
          <w:rFonts w:eastAsia="仿宋"/>
        </w:rPr>
      </w:pPr>
      <w:r w:rsidRPr="00CE0885">
        <w:rPr>
          <w:rFonts w:eastAsia="仿宋" w:hAnsi="仿宋"/>
          <w:b/>
        </w:rPr>
        <w:t>第三十七条</w:t>
      </w:r>
      <w:r w:rsidRPr="00E33FE9">
        <w:rPr>
          <w:rFonts w:eastAsia="仿宋"/>
        </w:rPr>
        <w:t xml:space="preserve">  </w:t>
      </w:r>
      <w:r w:rsidRPr="00E33FE9">
        <w:rPr>
          <w:rFonts w:eastAsia="仿宋" w:hAnsi="仿宋"/>
        </w:rPr>
        <w:t>学生享有法律法规规定的受教育的权利，履行法律法规规定的受教育的义务和恪守道德、遵守学校规章制度的义务。学校依法建立学生权利保护机制，维护学生的合法权益。</w:t>
      </w:r>
    </w:p>
    <w:p w:rsidR="007D29CF" w:rsidRPr="00E33FE9" w:rsidRDefault="007D29CF" w:rsidP="00CE0885">
      <w:pPr>
        <w:spacing w:line="560" w:lineRule="exact"/>
        <w:ind w:firstLineChars="200" w:firstLine="643"/>
        <w:rPr>
          <w:rFonts w:eastAsia="仿宋"/>
        </w:rPr>
      </w:pPr>
      <w:r w:rsidRPr="00CE0885">
        <w:rPr>
          <w:rFonts w:eastAsia="仿宋" w:hAnsi="仿宋"/>
          <w:b/>
        </w:rPr>
        <w:t>第三十八条</w:t>
      </w:r>
      <w:r w:rsidRPr="00E33FE9">
        <w:rPr>
          <w:rFonts w:eastAsia="仿宋"/>
        </w:rPr>
        <w:t xml:space="preserve">  </w:t>
      </w:r>
      <w:r w:rsidRPr="00E33FE9">
        <w:rPr>
          <w:rFonts w:eastAsia="仿宋" w:hAnsi="仿宋"/>
        </w:rPr>
        <w:t>学校对取得优秀成绩和为学校争得荣誉的学生依规进行表彰和奖励；对违纪学生依照国家和学校规</w:t>
      </w:r>
      <w:r w:rsidRPr="00E33FE9">
        <w:rPr>
          <w:rFonts w:eastAsia="仿宋" w:hAnsi="仿宋"/>
        </w:rPr>
        <w:lastRenderedPageBreak/>
        <w:t>定给予相应处分和其它处理。学校保证学生依法享有国家奖助学金以及大学生</w:t>
      </w:r>
      <w:proofErr w:type="gramStart"/>
      <w:r w:rsidRPr="00E33FE9">
        <w:rPr>
          <w:rFonts w:eastAsia="仿宋" w:hAnsi="仿宋"/>
        </w:rPr>
        <w:t>医</w:t>
      </w:r>
      <w:proofErr w:type="gramEnd"/>
      <w:r w:rsidRPr="00E33FE9">
        <w:rPr>
          <w:rFonts w:eastAsia="仿宋" w:hAnsi="仿宋"/>
        </w:rPr>
        <w:t>保规定的有关权益，同时设立学校优秀学生奖学金以及企业奖学金等，并对家庭贫困学生和其他特殊学生给予必要的资助。学校鼓励学生开展创新、创业活动</w:t>
      </w:r>
      <w:r w:rsidRPr="00E33FE9">
        <w:rPr>
          <w:rFonts w:eastAsia="仿宋"/>
        </w:rPr>
        <w:t>,</w:t>
      </w:r>
      <w:r w:rsidRPr="00E33FE9">
        <w:rPr>
          <w:rFonts w:eastAsia="仿宋" w:hAnsi="仿宋"/>
        </w:rPr>
        <w:t>鼓励学生利用课余时间参加社会服务和勤工俭学。</w:t>
      </w:r>
    </w:p>
    <w:p w:rsidR="007D29CF" w:rsidRPr="00E33FE9" w:rsidRDefault="007D29CF" w:rsidP="00CE0885">
      <w:pPr>
        <w:spacing w:line="560" w:lineRule="exact"/>
        <w:ind w:firstLineChars="200" w:firstLine="643"/>
        <w:rPr>
          <w:rFonts w:eastAsia="仿宋"/>
        </w:rPr>
      </w:pPr>
      <w:r w:rsidRPr="00CE0885">
        <w:rPr>
          <w:rFonts w:eastAsia="仿宋" w:hAnsi="仿宋"/>
          <w:b/>
        </w:rPr>
        <w:t>第三十九条</w:t>
      </w:r>
      <w:r w:rsidRPr="00E33FE9">
        <w:rPr>
          <w:rFonts w:eastAsia="仿宋"/>
        </w:rPr>
        <w:t xml:space="preserve">  </w:t>
      </w:r>
      <w:r w:rsidRPr="00E33FE9">
        <w:rPr>
          <w:rFonts w:eastAsia="仿宋" w:hAnsi="仿宋"/>
        </w:rPr>
        <w:t>学校支持学生会和学生社团按照各自章程开展活动。学生会和学生社团的活动应遵守法律法规和学校规章制度，服从校、院（二级学院）、系（专业）的领导和管理。</w:t>
      </w:r>
    </w:p>
    <w:p w:rsidR="007D29CF" w:rsidRPr="00E33FE9" w:rsidRDefault="007D29CF" w:rsidP="00CE0885">
      <w:pPr>
        <w:spacing w:line="560" w:lineRule="exact"/>
        <w:ind w:firstLineChars="200" w:firstLine="643"/>
        <w:rPr>
          <w:rFonts w:eastAsia="仿宋"/>
        </w:rPr>
      </w:pPr>
      <w:r w:rsidRPr="00CE0885">
        <w:rPr>
          <w:rFonts w:eastAsia="仿宋" w:hAnsi="仿宋"/>
          <w:b/>
        </w:rPr>
        <w:t>第四十条</w:t>
      </w:r>
      <w:r w:rsidRPr="00E33FE9">
        <w:rPr>
          <w:rFonts w:eastAsia="仿宋"/>
        </w:rPr>
        <w:t xml:space="preserve">  </w:t>
      </w:r>
      <w:r w:rsidRPr="00E33FE9">
        <w:rPr>
          <w:rFonts w:eastAsia="仿宋" w:hAnsi="仿宋"/>
        </w:rPr>
        <w:t>学校为达到毕业条件的学生颁发国家承认学历的毕业证书；对达到学位授予要求的，则按照规定程序颁发相应的学位证书。</w:t>
      </w:r>
    </w:p>
    <w:p w:rsidR="00CE0885" w:rsidRDefault="007D29CF" w:rsidP="00177B42">
      <w:pPr>
        <w:spacing w:line="560" w:lineRule="exact"/>
        <w:ind w:firstLineChars="200" w:firstLine="643"/>
        <w:rPr>
          <w:rFonts w:eastAsia="仿宋" w:hAnsi="仿宋"/>
        </w:rPr>
      </w:pPr>
      <w:r w:rsidRPr="00CE0885">
        <w:rPr>
          <w:rFonts w:eastAsia="仿宋" w:hAnsi="仿宋"/>
          <w:b/>
        </w:rPr>
        <w:t>第四十一条</w:t>
      </w:r>
      <w:r w:rsidRPr="00E33FE9">
        <w:rPr>
          <w:rFonts w:eastAsia="仿宋"/>
        </w:rPr>
        <w:t xml:space="preserve">  </w:t>
      </w:r>
      <w:r w:rsidRPr="00E33FE9">
        <w:rPr>
          <w:rFonts w:eastAsia="仿宋" w:hAnsi="仿宋"/>
        </w:rPr>
        <w:t>学生毕业时，学校负责推荐就业岗位，毕业生可依据双向选择的原则，自主择业；学校鼓励学生自主创业。</w:t>
      </w:r>
    </w:p>
    <w:p w:rsidR="007D29CF"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第八章</w:t>
      </w:r>
      <w:r w:rsidRPr="00177B42">
        <w:rPr>
          <w:rFonts w:eastAsia="黑体"/>
          <w:bCs/>
        </w:rPr>
        <w:t xml:space="preserve">  </w:t>
      </w:r>
      <w:r w:rsidRPr="00177B42">
        <w:rPr>
          <w:rFonts w:eastAsia="黑体"/>
          <w:bCs/>
        </w:rPr>
        <w:t>教学与科研</w:t>
      </w:r>
    </w:p>
    <w:p w:rsidR="007D29CF" w:rsidRPr="00E33FE9" w:rsidRDefault="007D29CF" w:rsidP="00CE0885">
      <w:pPr>
        <w:spacing w:line="560" w:lineRule="exact"/>
        <w:ind w:firstLineChars="200" w:firstLine="643"/>
        <w:rPr>
          <w:rFonts w:eastAsia="仿宋"/>
        </w:rPr>
      </w:pPr>
      <w:r w:rsidRPr="00CE0885">
        <w:rPr>
          <w:rFonts w:eastAsia="仿宋" w:hAnsi="仿宋"/>
          <w:b/>
        </w:rPr>
        <w:t>第四十二条</w:t>
      </w:r>
      <w:r w:rsidRPr="00E33FE9">
        <w:rPr>
          <w:rFonts w:eastAsia="仿宋"/>
        </w:rPr>
        <w:t xml:space="preserve">  </w:t>
      </w:r>
      <w:r w:rsidRPr="00E33FE9">
        <w:rPr>
          <w:rFonts w:eastAsia="仿宋" w:hAnsi="仿宋"/>
        </w:rPr>
        <w:t>学校根据经济社会发展和行业发展要求，制定人才培养方案，创新人才培养模式，优化教育教学方法，依法科学组织实施教学活动，确保教育质量，培养合格人才；鼓励争优创先，促进学生全面发展。</w:t>
      </w:r>
    </w:p>
    <w:p w:rsidR="007D29CF" w:rsidRPr="00E33FE9" w:rsidRDefault="007D29CF" w:rsidP="00CE0885">
      <w:pPr>
        <w:spacing w:line="560" w:lineRule="exact"/>
        <w:ind w:firstLineChars="200" w:firstLine="643"/>
        <w:rPr>
          <w:rFonts w:eastAsia="仿宋"/>
        </w:rPr>
      </w:pPr>
      <w:r w:rsidRPr="00CE0885">
        <w:rPr>
          <w:rFonts w:eastAsia="仿宋" w:hAnsi="仿宋"/>
          <w:b/>
        </w:rPr>
        <w:t>第四十三条</w:t>
      </w:r>
      <w:r w:rsidRPr="00E33FE9">
        <w:rPr>
          <w:rFonts w:eastAsia="仿宋"/>
        </w:rPr>
        <w:t xml:space="preserve">  </w:t>
      </w:r>
      <w:r w:rsidRPr="00E33FE9">
        <w:rPr>
          <w:rFonts w:eastAsia="仿宋" w:hAnsi="仿宋"/>
        </w:rPr>
        <w:t>学校根据人才培养目标要求，制定教学计划和教学大纲，选用优秀教材，编写特色教材，并依据教学计划和教学大纲要求检查与考核教学活动。</w:t>
      </w:r>
    </w:p>
    <w:p w:rsidR="007D29CF" w:rsidRPr="00E33FE9" w:rsidRDefault="007D29CF" w:rsidP="00CE0885">
      <w:pPr>
        <w:spacing w:line="560" w:lineRule="exact"/>
        <w:ind w:firstLineChars="200" w:firstLine="643"/>
        <w:rPr>
          <w:rFonts w:eastAsia="仿宋"/>
        </w:rPr>
      </w:pPr>
      <w:r w:rsidRPr="00CE0885">
        <w:rPr>
          <w:rFonts w:eastAsia="仿宋" w:hAnsi="仿宋"/>
          <w:b/>
        </w:rPr>
        <w:lastRenderedPageBreak/>
        <w:t>第四十四条</w:t>
      </w:r>
      <w:r w:rsidRPr="00E33FE9">
        <w:rPr>
          <w:rFonts w:eastAsia="仿宋"/>
        </w:rPr>
        <w:t xml:space="preserve">  </w:t>
      </w:r>
      <w:r w:rsidRPr="00E33FE9">
        <w:rPr>
          <w:rFonts w:eastAsia="仿宋" w:hAnsi="仿宋"/>
        </w:rPr>
        <w:t>学校通过理论教学、实践教学、第二课堂及社会实践等环节，加强对学生的培养与教育。</w:t>
      </w:r>
    </w:p>
    <w:p w:rsidR="007D29CF" w:rsidRPr="00E33FE9" w:rsidRDefault="007D29CF" w:rsidP="00CE0885">
      <w:pPr>
        <w:spacing w:line="560" w:lineRule="exact"/>
        <w:ind w:firstLineChars="200" w:firstLine="643"/>
        <w:rPr>
          <w:rFonts w:eastAsia="仿宋"/>
        </w:rPr>
      </w:pPr>
      <w:r w:rsidRPr="00CE0885">
        <w:rPr>
          <w:rFonts w:eastAsia="仿宋" w:hAnsi="仿宋"/>
          <w:b/>
        </w:rPr>
        <w:t>第四十五条</w:t>
      </w:r>
      <w:r w:rsidRPr="00CE0885">
        <w:rPr>
          <w:rFonts w:eastAsia="仿宋"/>
          <w:b/>
        </w:rPr>
        <w:t xml:space="preserve"> </w:t>
      </w:r>
      <w:r w:rsidRPr="00E33FE9">
        <w:rPr>
          <w:rFonts w:eastAsia="仿宋"/>
        </w:rPr>
        <w:t xml:space="preserve"> </w:t>
      </w:r>
      <w:r w:rsidRPr="00E33FE9">
        <w:rPr>
          <w:rFonts w:eastAsia="仿宋" w:hAnsi="仿宋"/>
        </w:rPr>
        <w:t>学校建立教学质量监控体系，通过教学指导委员会、教学督导组及相对独立的评估机构等，对教学质量进行评估；积极参与和接受社会及第三方评价，改进与完善教学工作，促进教学质量稳步提高。</w:t>
      </w:r>
    </w:p>
    <w:p w:rsidR="007D29CF" w:rsidRPr="00E33FE9" w:rsidRDefault="007D29CF" w:rsidP="00CE0885">
      <w:pPr>
        <w:spacing w:line="560" w:lineRule="exact"/>
        <w:ind w:firstLineChars="200" w:firstLine="643"/>
        <w:rPr>
          <w:rFonts w:eastAsia="仿宋"/>
        </w:rPr>
      </w:pPr>
      <w:r w:rsidRPr="00CE0885">
        <w:rPr>
          <w:rFonts w:eastAsia="仿宋" w:hAnsi="仿宋"/>
          <w:b/>
        </w:rPr>
        <w:t>第四十六条</w:t>
      </w:r>
      <w:r w:rsidRPr="00E33FE9">
        <w:rPr>
          <w:rFonts w:eastAsia="仿宋"/>
        </w:rPr>
        <w:t xml:space="preserve">  </w:t>
      </w:r>
      <w:r w:rsidRPr="00E33FE9">
        <w:rPr>
          <w:rFonts w:eastAsia="仿宋" w:hAnsi="仿宋"/>
        </w:rPr>
        <w:t>学校设立</w:t>
      </w:r>
      <w:r w:rsidRPr="00E33FE9">
        <w:rPr>
          <w:rFonts w:eastAsia="仿宋"/>
        </w:rPr>
        <w:t>“</w:t>
      </w:r>
      <w:r w:rsidRPr="00E33FE9">
        <w:rPr>
          <w:rFonts w:eastAsia="仿宋" w:hAnsi="仿宋"/>
        </w:rPr>
        <w:t>学术委员会</w:t>
      </w:r>
      <w:r w:rsidRPr="00E33FE9">
        <w:rPr>
          <w:rFonts w:eastAsia="仿宋"/>
        </w:rPr>
        <w:t>”</w:t>
      </w:r>
      <w:r w:rsidRPr="00E33FE9">
        <w:rPr>
          <w:rFonts w:eastAsia="仿宋" w:hAnsi="仿宋"/>
        </w:rPr>
        <w:t>，作为校内最高学术机构，统筹行使学术事务的决策、审议、评定和咨询等职权。</w:t>
      </w:r>
      <w:r w:rsidRPr="00E33FE9">
        <w:rPr>
          <w:rFonts w:eastAsia="仿宋"/>
        </w:rPr>
        <w:t>“</w:t>
      </w:r>
      <w:r w:rsidRPr="00E33FE9">
        <w:rPr>
          <w:rFonts w:eastAsia="仿宋" w:hAnsi="仿宋"/>
        </w:rPr>
        <w:t>学术委员会</w:t>
      </w:r>
      <w:r w:rsidRPr="00E33FE9">
        <w:rPr>
          <w:rFonts w:eastAsia="仿宋"/>
        </w:rPr>
        <w:t>”</w:t>
      </w:r>
      <w:r w:rsidRPr="00E33FE9">
        <w:rPr>
          <w:rFonts w:eastAsia="仿宋" w:hAnsi="仿宋"/>
        </w:rPr>
        <w:t>下设</w:t>
      </w:r>
      <w:r w:rsidRPr="00E33FE9">
        <w:rPr>
          <w:rFonts w:eastAsia="仿宋"/>
        </w:rPr>
        <w:t>“</w:t>
      </w:r>
      <w:r w:rsidRPr="00E33FE9">
        <w:rPr>
          <w:rFonts w:eastAsia="仿宋" w:hAnsi="仿宋"/>
        </w:rPr>
        <w:t>教师聘任</w:t>
      </w:r>
      <w:r w:rsidRPr="00E33FE9">
        <w:rPr>
          <w:rFonts w:eastAsia="仿宋"/>
        </w:rPr>
        <w:t>”</w:t>
      </w:r>
      <w:r w:rsidRPr="00E33FE9">
        <w:rPr>
          <w:rFonts w:eastAsia="仿宋" w:hAnsi="仿宋"/>
        </w:rPr>
        <w:t>、</w:t>
      </w:r>
      <w:r w:rsidRPr="00E33FE9">
        <w:rPr>
          <w:rFonts w:eastAsia="仿宋"/>
        </w:rPr>
        <w:t>“</w:t>
      </w:r>
      <w:r w:rsidRPr="00E33FE9">
        <w:rPr>
          <w:rFonts w:eastAsia="仿宋" w:hAnsi="仿宋"/>
        </w:rPr>
        <w:t>教学指导</w:t>
      </w:r>
      <w:r w:rsidRPr="00E33FE9">
        <w:rPr>
          <w:rFonts w:eastAsia="仿宋"/>
        </w:rPr>
        <w:t>”</w:t>
      </w:r>
      <w:r w:rsidRPr="00E33FE9">
        <w:rPr>
          <w:rFonts w:eastAsia="仿宋" w:hAnsi="仿宋"/>
        </w:rPr>
        <w:t>等专门委员会，具体承担相关职责和学术事务。</w:t>
      </w:r>
    </w:p>
    <w:p w:rsidR="007D29CF" w:rsidRPr="00E33FE9" w:rsidRDefault="007D29CF" w:rsidP="00CE0885">
      <w:pPr>
        <w:spacing w:line="560" w:lineRule="exact"/>
        <w:ind w:firstLineChars="200" w:firstLine="643"/>
        <w:rPr>
          <w:rFonts w:eastAsia="仿宋"/>
        </w:rPr>
      </w:pPr>
      <w:r w:rsidRPr="00CE0885">
        <w:rPr>
          <w:rFonts w:eastAsia="仿宋" w:hAnsi="仿宋"/>
          <w:b/>
        </w:rPr>
        <w:t>第四十七条</w:t>
      </w:r>
      <w:r w:rsidRPr="00E33FE9">
        <w:rPr>
          <w:rFonts w:eastAsia="仿宋"/>
        </w:rPr>
        <w:t xml:space="preserve">  </w:t>
      </w:r>
      <w:r w:rsidRPr="00E33FE9">
        <w:rPr>
          <w:rFonts w:eastAsia="仿宋" w:hAnsi="仿宋"/>
        </w:rPr>
        <w:t>学术委员会的主要职责：</w:t>
      </w:r>
    </w:p>
    <w:p w:rsidR="007D29CF" w:rsidRPr="00E33FE9" w:rsidRDefault="007D29CF" w:rsidP="00E33FE9">
      <w:pPr>
        <w:spacing w:line="560" w:lineRule="exact"/>
        <w:ind w:firstLineChars="200" w:firstLine="640"/>
        <w:rPr>
          <w:rFonts w:eastAsia="仿宋"/>
        </w:rPr>
      </w:pPr>
      <w:r w:rsidRPr="00E33FE9">
        <w:rPr>
          <w:rFonts w:eastAsia="仿宋" w:hAnsi="仿宋"/>
        </w:rPr>
        <w:t>依照有关法律法规负责学术事务的决策、审议、评定和咨询等事项；</w:t>
      </w:r>
    </w:p>
    <w:p w:rsidR="007D29CF" w:rsidRPr="00E33FE9" w:rsidRDefault="007D29CF" w:rsidP="00E33FE9">
      <w:pPr>
        <w:spacing w:line="560" w:lineRule="exact"/>
        <w:ind w:firstLineChars="200" w:firstLine="640"/>
        <w:rPr>
          <w:rFonts w:eastAsia="仿宋"/>
        </w:rPr>
      </w:pPr>
      <w:r w:rsidRPr="00E33FE9">
        <w:rPr>
          <w:rFonts w:eastAsia="仿宋" w:hAnsi="仿宋"/>
        </w:rPr>
        <w:t>致力于促进人才培养与学术研究，副教授以上聘任岗位申请；</w:t>
      </w:r>
    </w:p>
    <w:p w:rsidR="007D29CF" w:rsidRPr="00E33FE9" w:rsidRDefault="007D29CF" w:rsidP="00E33FE9">
      <w:pPr>
        <w:spacing w:line="560" w:lineRule="exact"/>
        <w:ind w:firstLineChars="200" w:firstLine="640"/>
        <w:rPr>
          <w:rFonts w:eastAsia="仿宋"/>
        </w:rPr>
      </w:pPr>
      <w:r w:rsidRPr="00E33FE9">
        <w:rPr>
          <w:rFonts w:eastAsia="仿宋" w:hAnsi="仿宋"/>
        </w:rPr>
        <w:t>维护学术道德，受理并调查认定有关学术不端行为的举报，裁决学术纠纷。</w:t>
      </w:r>
    </w:p>
    <w:p w:rsidR="007D29CF" w:rsidRPr="00E33FE9" w:rsidRDefault="007D29CF" w:rsidP="00E33FE9">
      <w:pPr>
        <w:spacing w:line="560" w:lineRule="exact"/>
        <w:ind w:firstLineChars="200" w:firstLine="640"/>
        <w:rPr>
          <w:rFonts w:eastAsia="仿宋"/>
        </w:rPr>
      </w:pPr>
      <w:r w:rsidRPr="00E33FE9">
        <w:rPr>
          <w:rFonts w:eastAsia="仿宋" w:hAnsi="仿宋"/>
        </w:rPr>
        <w:t>学术委员会委员人数一般不低于</w:t>
      </w:r>
      <w:r w:rsidRPr="00E33FE9">
        <w:rPr>
          <w:rFonts w:eastAsia="仿宋"/>
        </w:rPr>
        <w:t>15</w:t>
      </w:r>
      <w:r w:rsidRPr="00E33FE9">
        <w:rPr>
          <w:rFonts w:eastAsia="仿宋" w:hAnsi="仿宋"/>
        </w:rPr>
        <w:t>人（单数），其中学校领导职务委员不超过委员总人数的</w:t>
      </w:r>
      <w:r w:rsidRPr="00E33FE9">
        <w:rPr>
          <w:rFonts w:eastAsia="仿宋"/>
        </w:rPr>
        <w:t>1/4</w:t>
      </w:r>
      <w:r w:rsidRPr="00E33FE9">
        <w:rPr>
          <w:rFonts w:eastAsia="仿宋" w:hAnsi="仿宋"/>
        </w:rPr>
        <w:t>，不担任党政领导职务和院系主要负责人的专任教授，不少于委员总人数的</w:t>
      </w:r>
      <w:r w:rsidRPr="00E33FE9">
        <w:rPr>
          <w:rFonts w:eastAsia="仿宋"/>
        </w:rPr>
        <w:t>1/2</w:t>
      </w:r>
      <w:r w:rsidRPr="00E33FE9">
        <w:rPr>
          <w:rFonts w:eastAsia="仿宋" w:hAnsi="仿宋"/>
        </w:rPr>
        <w:t>。学术委员会设主任委员一名、副主任委员若干名，由校长提名，全体委员选举产生，校长聘任。</w:t>
      </w:r>
      <w:r w:rsidRPr="00E33FE9">
        <w:rPr>
          <w:rFonts w:eastAsia="仿宋"/>
        </w:rPr>
        <w:t xml:space="preserve">      </w:t>
      </w:r>
    </w:p>
    <w:p w:rsidR="007D29CF" w:rsidRPr="00E33FE9" w:rsidRDefault="007D29CF" w:rsidP="00E33FE9">
      <w:pPr>
        <w:spacing w:line="560" w:lineRule="exact"/>
        <w:ind w:firstLineChars="200" w:firstLine="640"/>
        <w:rPr>
          <w:rFonts w:eastAsia="仿宋"/>
        </w:rPr>
      </w:pPr>
      <w:r w:rsidRPr="00E33FE9">
        <w:rPr>
          <w:rFonts w:eastAsia="仿宋" w:hAnsi="仿宋"/>
        </w:rPr>
        <w:t>学术委员会委员任期一般为四年，可连任。</w:t>
      </w:r>
    </w:p>
    <w:p w:rsidR="007D29CF" w:rsidRPr="00E33FE9" w:rsidRDefault="007D29CF" w:rsidP="00CE0885">
      <w:pPr>
        <w:spacing w:line="560" w:lineRule="exact"/>
        <w:ind w:firstLineChars="200" w:firstLine="643"/>
        <w:rPr>
          <w:rFonts w:eastAsia="仿宋"/>
        </w:rPr>
      </w:pPr>
      <w:r w:rsidRPr="00CE0885">
        <w:rPr>
          <w:rFonts w:eastAsia="仿宋" w:hAnsi="仿宋"/>
          <w:b/>
        </w:rPr>
        <w:t>第四十八条</w:t>
      </w:r>
      <w:r w:rsidRPr="00E33FE9">
        <w:rPr>
          <w:rFonts w:eastAsia="仿宋"/>
        </w:rPr>
        <w:t xml:space="preserve">  </w:t>
      </w:r>
      <w:r w:rsidRPr="00E33FE9">
        <w:rPr>
          <w:rFonts w:eastAsia="仿宋" w:hAnsi="仿宋"/>
        </w:rPr>
        <w:t>学校设立</w:t>
      </w:r>
      <w:r w:rsidRPr="00E33FE9">
        <w:rPr>
          <w:rFonts w:eastAsia="仿宋"/>
        </w:rPr>
        <w:t>“</w:t>
      </w:r>
      <w:r w:rsidRPr="00E33FE9">
        <w:rPr>
          <w:rFonts w:eastAsia="仿宋" w:hAnsi="仿宋"/>
        </w:rPr>
        <w:t>学位评定委员会</w:t>
      </w:r>
      <w:r w:rsidRPr="00E33FE9">
        <w:rPr>
          <w:rFonts w:eastAsia="仿宋"/>
        </w:rPr>
        <w:t>”</w:t>
      </w:r>
      <w:r w:rsidRPr="00E33FE9">
        <w:rPr>
          <w:rFonts w:eastAsia="仿宋" w:hAnsi="仿宋"/>
        </w:rPr>
        <w:t>，按照《中华</w:t>
      </w:r>
      <w:r w:rsidRPr="00E33FE9">
        <w:rPr>
          <w:rFonts w:eastAsia="仿宋" w:hAnsi="仿宋"/>
        </w:rPr>
        <w:lastRenderedPageBreak/>
        <w:t>人民共和国学位条例》规定开展学位审查、评定和授予工作。</w:t>
      </w:r>
    </w:p>
    <w:p w:rsidR="007D29CF" w:rsidRPr="00E33FE9" w:rsidRDefault="007D29CF" w:rsidP="00CE0885">
      <w:pPr>
        <w:spacing w:line="560" w:lineRule="exact"/>
        <w:ind w:firstLineChars="200" w:firstLine="643"/>
        <w:rPr>
          <w:rFonts w:eastAsia="仿宋"/>
        </w:rPr>
      </w:pPr>
      <w:r w:rsidRPr="00CE0885">
        <w:rPr>
          <w:rFonts w:eastAsia="仿宋" w:hAnsi="仿宋"/>
          <w:b/>
        </w:rPr>
        <w:t>第四十九条</w:t>
      </w:r>
      <w:r w:rsidRPr="00E33FE9">
        <w:rPr>
          <w:rFonts w:eastAsia="仿宋"/>
        </w:rPr>
        <w:t xml:space="preserve">  </w:t>
      </w:r>
      <w:r w:rsidRPr="00E33FE9">
        <w:rPr>
          <w:rFonts w:eastAsia="仿宋" w:hAnsi="仿宋"/>
        </w:rPr>
        <w:t>学校不断加大教学研究和教学改革力度，以建设汽车产业特色突出的高层次职教本科院校为目标，加强实践教学环节，建设相应实验室和实习基地，努力培养学生的实践创新能力。</w:t>
      </w:r>
    </w:p>
    <w:p w:rsidR="007D29CF" w:rsidRPr="00E33FE9" w:rsidRDefault="007D29CF" w:rsidP="00CE0885">
      <w:pPr>
        <w:spacing w:line="560" w:lineRule="exact"/>
        <w:ind w:firstLineChars="200" w:firstLine="643"/>
        <w:rPr>
          <w:rFonts w:eastAsia="仿宋"/>
        </w:rPr>
      </w:pPr>
      <w:r w:rsidRPr="00CE0885">
        <w:rPr>
          <w:rFonts w:eastAsia="仿宋" w:hAnsi="仿宋"/>
          <w:b/>
        </w:rPr>
        <w:t>第五十条</w:t>
      </w:r>
      <w:r w:rsidRPr="00E33FE9">
        <w:rPr>
          <w:rFonts w:eastAsia="仿宋"/>
        </w:rPr>
        <w:t xml:space="preserve">  </w:t>
      </w:r>
      <w:r w:rsidRPr="00E33FE9">
        <w:rPr>
          <w:rFonts w:eastAsia="仿宋" w:hAnsi="仿宋"/>
        </w:rPr>
        <w:t>学校成立科研机构，支持鼓励师生员工开展科学研究、技术开发、社会服务，参加专业学术团体，依法保障学术自由，并有序开展与国内外校际间的文化、学术交流与合作。</w:t>
      </w:r>
    </w:p>
    <w:p w:rsidR="007D29CF"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第九章</w:t>
      </w:r>
      <w:r w:rsidRPr="00177B42">
        <w:rPr>
          <w:rFonts w:eastAsia="黑体"/>
          <w:bCs/>
        </w:rPr>
        <w:t xml:space="preserve">  </w:t>
      </w:r>
      <w:r w:rsidRPr="00177B42">
        <w:rPr>
          <w:rFonts w:eastAsia="黑体"/>
          <w:bCs/>
        </w:rPr>
        <w:t>经费来源、资产及财务管理</w:t>
      </w:r>
    </w:p>
    <w:p w:rsidR="007D29CF" w:rsidRPr="00E33FE9" w:rsidRDefault="007D29CF" w:rsidP="00CE0885">
      <w:pPr>
        <w:spacing w:line="560" w:lineRule="exact"/>
        <w:ind w:firstLineChars="200" w:firstLine="643"/>
        <w:rPr>
          <w:rFonts w:eastAsia="仿宋"/>
        </w:rPr>
      </w:pPr>
      <w:r w:rsidRPr="00CE0885">
        <w:rPr>
          <w:rFonts w:eastAsia="仿宋" w:hAnsi="仿宋"/>
          <w:b/>
        </w:rPr>
        <w:t>第五十一条</w:t>
      </w:r>
      <w:r w:rsidRPr="00E33FE9">
        <w:rPr>
          <w:rFonts w:eastAsia="仿宋"/>
        </w:rPr>
        <w:t xml:space="preserve">  </w:t>
      </w:r>
      <w:r w:rsidRPr="00E33FE9">
        <w:rPr>
          <w:rFonts w:eastAsia="仿宋" w:hAnsi="仿宋"/>
        </w:rPr>
        <w:t>学校设置后的经费主要来源是举办者出资和办学收入，同时通过争取政府扶持，社会捐赠和支持等多渠道筹措，所形成的资产全部过户到学校名下。</w:t>
      </w:r>
    </w:p>
    <w:p w:rsidR="007D29CF" w:rsidRPr="00E33FE9" w:rsidRDefault="007D29CF" w:rsidP="00CE0885">
      <w:pPr>
        <w:spacing w:line="560" w:lineRule="exact"/>
        <w:ind w:firstLineChars="200" w:firstLine="643"/>
        <w:rPr>
          <w:rFonts w:eastAsia="仿宋"/>
        </w:rPr>
      </w:pPr>
      <w:r w:rsidRPr="00CE0885">
        <w:rPr>
          <w:rFonts w:eastAsia="仿宋" w:hAnsi="仿宋"/>
          <w:b/>
        </w:rPr>
        <w:t>第五十二条</w:t>
      </w:r>
      <w:r w:rsidRPr="00E33FE9">
        <w:rPr>
          <w:rFonts w:eastAsia="仿宋"/>
        </w:rPr>
        <w:t xml:space="preserve">  </w:t>
      </w:r>
      <w:r w:rsidRPr="00E33FE9">
        <w:rPr>
          <w:rFonts w:eastAsia="仿宋" w:hAnsi="仿宋"/>
        </w:rPr>
        <w:t>学校对举办者投资、政府支持、企业合作、单位或个人捐赠等办学投入的资产以及学院的办学积累，依法享有法人财产权。</w:t>
      </w:r>
    </w:p>
    <w:p w:rsidR="007D29CF" w:rsidRPr="00CE0885" w:rsidRDefault="007D29CF" w:rsidP="00CE0885">
      <w:pPr>
        <w:spacing w:line="560" w:lineRule="exact"/>
        <w:ind w:firstLineChars="200" w:firstLine="643"/>
        <w:rPr>
          <w:rFonts w:eastAsia="仿宋"/>
        </w:rPr>
      </w:pPr>
      <w:r w:rsidRPr="00CE0885">
        <w:rPr>
          <w:rFonts w:eastAsia="仿宋" w:hAnsi="仿宋"/>
          <w:b/>
        </w:rPr>
        <w:t>第五十三条</w:t>
      </w:r>
      <w:r w:rsidRPr="00E33FE9">
        <w:rPr>
          <w:rFonts w:eastAsia="仿宋"/>
        </w:rPr>
        <w:t xml:space="preserve">  </w:t>
      </w:r>
      <w:r w:rsidRPr="00CE0885">
        <w:rPr>
          <w:rFonts w:eastAsia="仿宋" w:hAnsi="仿宋"/>
        </w:rPr>
        <w:t>学校所有资产由学院依法自主管理和使用，在学院存续期间，任何单位和个人不得侵占、私分或挪用。举办者不得抽逃资金。</w:t>
      </w:r>
    </w:p>
    <w:p w:rsidR="007D29CF" w:rsidRPr="00E33FE9" w:rsidRDefault="007D29CF" w:rsidP="00CE0885">
      <w:pPr>
        <w:spacing w:line="560" w:lineRule="exact"/>
        <w:ind w:firstLineChars="200" w:firstLine="643"/>
        <w:rPr>
          <w:rFonts w:eastAsia="仿宋"/>
        </w:rPr>
      </w:pPr>
      <w:r w:rsidRPr="00CE0885">
        <w:rPr>
          <w:rFonts w:eastAsia="仿宋" w:hAnsi="仿宋"/>
          <w:b/>
        </w:rPr>
        <w:t>第五十四条</w:t>
      </w:r>
      <w:r w:rsidRPr="00E33FE9">
        <w:rPr>
          <w:rFonts w:eastAsia="仿宋"/>
        </w:rPr>
        <w:t xml:space="preserve">  </w:t>
      </w:r>
      <w:r w:rsidRPr="00E33FE9">
        <w:rPr>
          <w:rFonts w:eastAsia="仿宋" w:hAnsi="仿宋"/>
        </w:rPr>
        <w:t>学校依照相关法律法规设立财务、审计、资产管理机构，选配财务、审计、资产管理人员，建立财务、审计制度和资产管理制度。统一编制年度经费预算，年终进行决算。</w:t>
      </w:r>
    </w:p>
    <w:p w:rsidR="007D29CF" w:rsidRPr="00E33FE9" w:rsidRDefault="007D29CF" w:rsidP="00CE0885">
      <w:pPr>
        <w:spacing w:line="560" w:lineRule="exact"/>
        <w:ind w:firstLineChars="200" w:firstLine="643"/>
        <w:rPr>
          <w:rFonts w:eastAsia="仿宋"/>
        </w:rPr>
      </w:pPr>
      <w:r w:rsidRPr="00CE0885">
        <w:rPr>
          <w:rFonts w:eastAsia="仿宋" w:hAnsi="仿宋"/>
          <w:b/>
        </w:rPr>
        <w:lastRenderedPageBreak/>
        <w:t>第五十五条</w:t>
      </w:r>
      <w:r w:rsidRPr="00E33FE9">
        <w:rPr>
          <w:rFonts w:eastAsia="仿宋"/>
        </w:rPr>
        <w:t xml:space="preserve">  </w:t>
      </w:r>
      <w:r w:rsidRPr="00E33FE9">
        <w:rPr>
          <w:rFonts w:eastAsia="仿宋" w:hAnsi="仿宋"/>
        </w:rPr>
        <w:t>学校对接受学历教育的受教育者收取费用的项目和标准根据办学成本、市场需求等因素确定，报有关部门批准并公示。对其他受教育者收取费用的项目和标准由学校制定，报有关部门备案并公示。</w:t>
      </w:r>
    </w:p>
    <w:p w:rsidR="007D29CF" w:rsidRPr="00E33FE9" w:rsidRDefault="007D29CF" w:rsidP="00CE0885">
      <w:pPr>
        <w:spacing w:line="560" w:lineRule="exact"/>
        <w:ind w:firstLineChars="200" w:firstLine="643"/>
        <w:rPr>
          <w:rFonts w:eastAsia="仿宋"/>
        </w:rPr>
      </w:pPr>
      <w:r w:rsidRPr="00CE0885">
        <w:rPr>
          <w:rFonts w:eastAsia="仿宋" w:hAnsi="仿宋"/>
          <w:b/>
        </w:rPr>
        <w:t>第五十六条</w:t>
      </w:r>
      <w:r w:rsidRPr="00E33FE9">
        <w:rPr>
          <w:rFonts w:eastAsia="仿宋"/>
        </w:rPr>
        <w:t xml:space="preserve">  </w:t>
      </w:r>
      <w:r w:rsidRPr="00E33FE9">
        <w:rPr>
          <w:rFonts w:eastAsia="仿宋" w:hAnsi="仿宋"/>
        </w:rPr>
        <w:t>学校办学收入优先保证教学费用和发展基金，年度结余全部作为发展基金用于学院的建设、维护和教学设备的添置、更新等。</w:t>
      </w:r>
    </w:p>
    <w:p w:rsidR="007D29CF" w:rsidRPr="00E33FE9" w:rsidRDefault="007D29CF" w:rsidP="00CE0885">
      <w:pPr>
        <w:spacing w:line="560" w:lineRule="exact"/>
        <w:ind w:firstLineChars="200" w:firstLine="643"/>
        <w:rPr>
          <w:rFonts w:eastAsia="仿宋"/>
        </w:rPr>
      </w:pPr>
      <w:r w:rsidRPr="00CE0885">
        <w:rPr>
          <w:rFonts w:eastAsia="仿宋" w:hAnsi="仿宋"/>
          <w:b/>
        </w:rPr>
        <w:t>第五十七条</w:t>
      </w:r>
      <w:r w:rsidRPr="00E33FE9">
        <w:rPr>
          <w:rFonts w:eastAsia="仿宋"/>
        </w:rPr>
        <w:t xml:space="preserve">  </w:t>
      </w:r>
      <w:r w:rsidRPr="00E33FE9">
        <w:rPr>
          <w:rFonts w:eastAsia="仿宋" w:hAnsi="仿宋"/>
        </w:rPr>
        <w:t>学校财务、资产管理，接受审批机关和其他有关部门的监督。每个会计年度结束时制作财务会计报告，委托会计事务所依法进行审计，并公布审计结果。</w:t>
      </w:r>
    </w:p>
    <w:p w:rsidR="007D29CF" w:rsidRPr="00E33FE9" w:rsidRDefault="007D29CF" w:rsidP="00CE0885">
      <w:pPr>
        <w:spacing w:line="560" w:lineRule="exact"/>
        <w:ind w:firstLineChars="200" w:firstLine="643"/>
        <w:rPr>
          <w:rFonts w:eastAsia="仿宋"/>
        </w:rPr>
      </w:pPr>
      <w:r w:rsidRPr="00CE0885">
        <w:rPr>
          <w:rFonts w:eastAsia="仿宋" w:hAnsi="仿宋"/>
          <w:b/>
        </w:rPr>
        <w:t>第五十八条</w:t>
      </w:r>
      <w:r w:rsidRPr="00E33FE9">
        <w:rPr>
          <w:rFonts w:eastAsia="仿宋"/>
        </w:rPr>
        <w:t xml:space="preserve">  </w:t>
      </w:r>
      <w:r w:rsidRPr="00E33FE9">
        <w:rPr>
          <w:rFonts w:eastAsia="仿宋" w:hAnsi="仿宋"/>
        </w:rPr>
        <w:t>学校校长换届或离任时，应当依法进行离任审计。</w:t>
      </w:r>
    </w:p>
    <w:p w:rsidR="007D29CF"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第十章</w:t>
      </w:r>
      <w:r w:rsidRPr="00177B42">
        <w:rPr>
          <w:rFonts w:eastAsia="黑体"/>
          <w:bCs/>
        </w:rPr>
        <w:t xml:space="preserve">  </w:t>
      </w:r>
      <w:r w:rsidRPr="00177B42">
        <w:rPr>
          <w:rFonts w:eastAsia="黑体"/>
          <w:bCs/>
        </w:rPr>
        <w:t>学校的变更与终止</w:t>
      </w:r>
    </w:p>
    <w:p w:rsidR="007D29CF" w:rsidRPr="00E33FE9" w:rsidRDefault="007D29CF" w:rsidP="00D72FFD">
      <w:pPr>
        <w:spacing w:line="560" w:lineRule="exact"/>
        <w:ind w:firstLineChars="200" w:firstLine="643"/>
        <w:rPr>
          <w:rFonts w:eastAsia="仿宋"/>
        </w:rPr>
      </w:pPr>
      <w:r w:rsidRPr="00CE0885">
        <w:rPr>
          <w:rFonts w:eastAsia="仿宋" w:hAnsi="仿宋"/>
          <w:b/>
        </w:rPr>
        <w:t>第五十九条</w:t>
      </w:r>
      <w:r w:rsidRPr="00E33FE9">
        <w:rPr>
          <w:rFonts w:eastAsia="仿宋"/>
        </w:rPr>
        <w:t xml:space="preserve">  </w:t>
      </w:r>
      <w:r w:rsidRPr="00E33FE9">
        <w:rPr>
          <w:rFonts w:eastAsia="仿宋" w:hAnsi="仿宋"/>
        </w:rPr>
        <w:t>学校要求分立、合并，在进行财务清算后由学校理事会报审批机关批准；学校</w:t>
      </w:r>
      <w:r w:rsidRPr="00CE0885">
        <w:rPr>
          <w:rFonts w:eastAsia="仿宋" w:hAnsi="仿宋"/>
        </w:rPr>
        <w:t>名称、层次、类别的变更，由学校理事会报审批机关批准；学校举办者的变更，须由举办者提出，在进行财务清算后，经学校理事会同意，报审</w:t>
      </w:r>
      <w:r w:rsidRPr="00E33FE9">
        <w:rPr>
          <w:rFonts w:eastAsia="仿宋" w:hAnsi="仿宋"/>
        </w:rPr>
        <w:t>批机关核准。</w:t>
      </w:r>
    </w:p>
    <w:p w:rsidR="007D29CF" w:rsidRPr="00E33FE9" w:rsidRDefault="007D29CF" w:rsidP="00CE0885">
      <w:pPr>
        <w:spacing w:line="560" w:lineRule="exact"/>
        <w:ind w:firstLineChars="200" w:firstLine="643"/>
        <w:rPr>
          <w:rFonts w:eastAsia="仿宋"/>
        </w:rPr>
      </w:pPr>
      <w:r w:rsidRPr="00CE0885">
        <w:rPr>
          <w:rFonts w:eastAsia="仿宋" w:hAnsi="仿宋"/>
          <w:b/>
        </w:rPr>
        <w:t>第六十条</w:t>
      </w:r>
      <w:r w:rsidRPr="00E33FE9">
        <w:rPr>
          <w:rFonts w:eastAsia="仿宋"/>
        </w:rPr>
        <w:t xml:space="preserve">  </w:t>
      </w:r>
      <w:r w:rsidRPr="00E33FE9">
        <w:rPr>
          <w:rFonts w:eastAsia="仿宋" w:hAnsi="仿宋"/>
        </w:rPr>
        <w:t>学校有下列情形之一时应当终止办学：</w:t>
      </w:r>
    </w:p>
    <w:p w:rsidR="007D29CF" w:rsidRPr="00E33FE9" w:rsidRDefault="007D29CF" w:rsidP="00E33FE9">
      <w:pPr>
        <w:spacing w:line="560" w:lineRule="exact"/>
        <w:ind w:firstLineChars="200" w:firstLine="640"/>
        <w:rPr>
          <w:rFonts w:eastAsia="仿宋"/>
        </w:rPr>
      </w:pPr>
      <w:r w:rsidRPr="00E33FE9">
        <w:rPr>
          <w:rFonts w:eastAsia="仿宋" w:hAnsi="仿宋"/>
        </w:rPr>
        <w:t>（一）</w:t>
      </w:r>
      <w:r w:rsidRPr="00E33FE9">
        <w:rPr>
          <w:rFonts w:eastAsia="仿宋"/>
        </w:rPr>
        <w:tab/>
      </w:r>
      <w:r w:rsidRPr="00E33FE9">
        <w:rPr>
          <w:rFonts w:eastAsia="仿宋" w:hAnsi="仿宋"/>
        </w:rPr>
        <w:t>理事会决定停办，并经审批机关批准的；</w:t>
      </w:r>
    </w:p>
    <w:p w:rsidR="007D29CF" w:rsidRPr="00E33FE9" w:rsidRDefault="007D29CF" w:rsidP="00E33FE9">
      <w:pPr>
        <w:spacing w:line="560" w:lineRule="exact"/>
        <w:ind w:firstLineChars="200" w:firstLine="640"/>
        <w:rPr>
          <w:rFonts w:eastAsia="仿宋"/>
        </w:rPr>
      </w:pPr>
      <w:r w:rsidRPr="00E33FE9">
        <w:rPr>
          <w:rFonts w:eastAsia="仿宋" w:hAnsi="仿宋"/>
        </w:rPr>
        <w:t>（二）被吊销办学许可证的；</w:t>
      </w:r>
    </w:p>
    <w:p w:rsidR="007D29CF" w:rsidRPr="00E33FE9" w:rsidRDefault="007D29CF" w:rsidP="00E33FE9">
      <w:pPr>
        <w:spacing w:line="560" w:lineRule="exact"/>
        <w:ind w:firstLineChars="200" w:firstLine="640"/>
        <w:rPr>
          <w:rFonts w:eastAsia="仿宋"/>
        </w:rPr>
      </w:pPr>
      <w:r w:rsidRPr="00E33FE9">
        <w:rPr>
          <w:rFonts w:eastAsia="仿宋" w:hAnsi="仿宋"/>
        </w:rPr>
        <w:t>（三）因资不抵债无法继续办学的。</w:t>
      </w:r>
    </w:p>
    <w:p w:rsidR="007D29CF" w:rsidRPr="00E33FE9" w:rsidRDefault="007D29CF" w:rsidP="00CE0885">
      <w:pPr>
        <w:spacing w:line="560" w:lineRule="exact"/>
        <w:ind w:firstLineChars="200" w:firstLine="643"/>
        <w:rPr>
          <w:rFonts w:eastAsia="仿宋"/>
        </w:rPr>
      </w:pPr>
      <w:r w:rsidRPr="00CE0885">
        <w:rPr>
          <w:rFonts w:eastAsia="仿宋" w:hAnsi="仿宋"/>
          <w:b/>
        </w:rPr>
        <w:t>第六十一条</w:t>
      </w:r>
      <w:r w:rsidRPr="00E33FE9">
        <w:rPr>
          <w:rFonts w:eastAsia="仿宋"/>
        </w:rPr>
        <w:t xml:space="preserve">  </w:t>
      </w:r>
      <w:r w:rsidRPr="00E33FE9">
        <w:rPr>
          <w:rFonts w:eastAsia="仿宋" w:hAnsi="仿宋"/>
        </w:rPr>
        <w:t>学校终止办学前，须依法成立清算组织，</w:t>
      </w:r>
      <w:r w:rsidRPr="00E33FE9">
        <w:rPr>
          <w:rFonts w:eastAsia="仿宋" w:hAnsi="仿宋"/>
        </w:rPr>
        <w:lastRenderedPageBreak/>
        <w:t>清理债权债务，妥善安置在校学生，处理善后事宜。清算期间，不得开展清算以外的活动。</w:t>
      </w:r>
    </w:p>
    <w:p w:rsidR="007D29CF" w:rsidRPr="00E33FE9" w:rsidRDefault="007D29CF" w:rsidP="00CE0885">
      <w:pPr>
        <w:spacing w:line="560" w:lineRule="exact"/>
        <w:ind w:firstLineChars="200" w:firstLine="643"/>
        <w:rPr>
          <w:rFonts w:eastAsia="仿宋"/>
        </w:rPr>
      </w:pPr>
      <w:r w:rsidRPr="00CE0885">
        <w:rPr>
          <w:rFonts w:eastAsia="仿宋" w:hAnsi="仿宋"/>
          <w:b/>
        </w:rPr>
        <w:t>第六十二条</w:t>
      </w:r>
      <w:r w:rsidRPr="00E33FE9">
        <w:rPr>
          <w:rFonts w:eastAsia="仿宋"/>
        </w:rPr>
        <w:t xml:space="preserve">  </w:t>
      </w:r>
      <w:r w:rsidRPr="00E33FE9">
        <w:rPr>
          <w:rFonts w:eastAsia="仿宋" w:hAnsi="仿宋"/>
        </w:rPr>
        <w:t>学校终止办学，依法进行财务清算时，学校财产按照下列顺序清偿：</w:t>
      </w:r>
    </w:p>
    <w:p w:rsidR="007D29CF" w:rsidRPr="00CE0885" w:rsidRDefault="007D29CF" w:rsidP="00E33FE9">
      <w:pPr>
        <w:spacing w:line="560" w:lineRule="exact"/>
        <w:ind w:firstLineChars="200" w:firstLine="640"/>
        <w:rPr>
          <w:rFonts w:eastAsia="仿宋"/>
        </w:rPr>
      </w:pPr>
      <w:r w:rsidRPr="00CE0885">
        <w:rPr>
          <w:rFonts w:eastAsia="仿宋" w:hAnsi="仿宋"/>
        </w:rPr>
        <w:t>（一）应退受教育者学费、杂费和其他费用；</w:t>
      </w:r>
    </w:p>
    <w:p w:rsidR="007D29CF" w:rsidRPr="00E33FE9" w:rsidRDefault="007D29CF" w:rsidP="00E33FE9">
      <w:pPr>
        <w:spacing w:line="560" w:lineRule="exact"/>
        <w:ind w:firstLineChars="200" w:firstLine="640"/>
        <w:rPr>
          <w:rFonts w:eastAsia="仿宋"/>
        </w:rPr>
      </w:pPr>
      <w:r w:rsidRPr="00CE0885">
        <w:rPr>
          <w:rFonts w:eastAsia="仿宋" w:hAnsi="仿宋"/>
        </w:rPr>
        <w:t>（二）应发教职工的工资及应缴纳</w:t>
      </w:r>
      <w:r w:rsidRPr="00E33FE9">
        <w:rPr>
          <w:rFonts w:eastAsia="仿宋" w:hAnsi="仿宋"/>
        </w:rPr>
        <w:t>的社会保险费用；</w:t>
      </w:r>
    </w:p>
    <w:p w:rsidR="007D29CF" w:rsidRPr="00E33FE9" w:rsidRDefault="007D29CF" w:rsidP="00E33FE9">
      <w:pPr>
        <w:spacing w:line="560" w:lineRule="exact"/>
        <w:ind w:firstLineChars="200" w:firstLine="640"/>
        <w:rPr>
          <w:rFonts w:eastAsia="仿宋"/>
        </w:rPr>
      </w:pPr>
      <w:r w:rsidRPr="00E33FE9">
        <w:rPr>
          <w:rFonts w:eastAsia="仿宋" w:hAnsi="仿宋"/>
        </w:rPr>
        <w:t>（三）偿还其他债务。</w:t>
      </w:r>
    </w:p>
    <w:p w:rsidR="00EA5E7B" w:rsidRDefault="00EA5E7B" w:rsidP="00EA5E7B">
      <w:pPr>
        <w:spacing w:line="560" w:lineRule="exact"/>
        <w:ind w:firstLineChars="200" w:firstLine="640"/>
        <w:rPr>
          <w:rFonts w:eastAsia="仿宋" w:hAnsi="仿宋"/>
        </w:rPr>
      </w:pPr>
      <w:r w:rsidRPr="00EA5E7B">
        <w:rPr>
          <w:rFonts w:eastAsia="仿宋" w:hAnsi="仿宋" w:hint="eastAsia"/>
        </w:rPr>
        <w:t>学校清偿上述债务后的剩余财产，按照国家有关规定给予出资者相应的补偿或者奖励，其余财产继续用于其他非营利性学校办学。</w:t>
      </w:r>
    </w:p>
    <w:p w:rsidR="007D29CF" w:rsidRPr="00E33FE9" w:rsidRDefault="007D29CF" w:rsidP="00EA5E7B">
      <w:pPr>
        <w:spacing w:line="560" w:lineRule="exact"/>
        <w:ind w:firstLineChars="200" w:firstLine="643"/>
        <w:rPr>
          <w:rFonts w:eastAsia="仿宋"/>
        </w:rPr>
      </w:pPr>
      <w:r w:rsidRPr="00CE0885">
        <w:rPr>
          <w:rFonts w:eastAsia="仿宋" w:hAnsi="仿宋"/>
          <w:b/>
        </w:rPr>
        <w:t>第六十三条</w:t>
      </w:r>
      <w:r w:rsidRPr="00E33FE9">
        <w:rPr>
          <w:rFonts w:eastAsia="仿宋"/>
        </w:rPr>
        <w:t xml:space="preserve">  </w:t>
      </w:r>
      <w:r w:rsidRPr="00E33FE9">
        <w:rPr>
          <w:rFonts w:eastAsia="仿宋" w:hAnsi="仿宋"/>
        </w:rPr>
        <w:t>学校经审批机关审查批准终止，应将办学许可证和印章上交审批机关予以销毁，并办理注销登记。</w:t>
      </w:r>
    </w:p>
    <w:p w:rsidR="007D29CF"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第十一章</w:t>
      </w:r>
      <w:r w:rsidR="00CE0885" w:rsidRPr="00177B42">
        <w:rPr>
          <w:rFonts w:eastAsia="黑体"/>
          <w:bCs/>
        </w:rPr>
        <w:t xml:space="preserve">  </w:t>
      </w:r>
      <w:r w:rsidRPr="00177B42">
        <w:rPr>
          <w:rFonts w:eastAsia="黑体"/>
          <w:bCs/>
        </w:rPr>
        <w:t>章程修改程序</w:t>
      </w:r>
    </w:p>
    <w:p w:rsidR="007D29CF" w:rsidRPr="00E33FE9" w:rsidRDefault="007D29CF" w:rsidP="00CE0885">
      <w:pPr>
        <w:spacing w:line="560" w:lineRule="exact"/>
        <w:ind w:firstLineChars="200" w:firstLine="643"/>
        <w:rPr>
          <w:rFonts w:eastAsia="仿宋"/>
        </w:rPr>
      </w:pPr>
      <w:r w:rsidRPr="00CE0885">
        <w:rPr>
          <w:rFonts w:eastAsia="仿宋" w:hAnsi="仿宋"/>
          <w:b/>
        </w:rPr>
        <w:t>第六十四条</w:t>
      </w:r>
      <w:r w:rsidRPr="00E33FE9">
        <w:rPr>
          <w:rFonts w:eastAsia="仿宋"/>
        </w:rPr>
        <w:t xml:space="preserve"> </w:t>
      </w:r>
      <w:r w:rsidR="00CE0885">
        <w:rPr>
          <w:rFonts w:eastAsia="仿宋" w:hint="eastAsia"/>
        </w:rPr>
        <w:t xml:space="preserve"> </w:t>
      </w:r>
      <w:r w:rsidRPr="00E33FE9">
        <w:rPr>
          <w:rFonts w:eastAsia="仿宋" w:hAnsi="仿宋"/>
        </w:rPr>
        <w:t>学校理事会可根据需要修改本章程。修改后的章程不得与法律法规及有关政策规定相抵触。</w:t>
      </w:r>
    </w:p>
    <w:p w:rsidR="00B87C19" w:rsidRDefault="007D29CF" w:rsidP="00B87C19">
      <w:pPr>
        <w:spacing w:line="560" w:lineRule="exact"/>
        <w:ind w:firstLineChars="200" w:firstLine="643"/>
        <w:rPr>
          <w:rFonts w:eastAsia="仿宋"/>
        </w:rPr>
      </w:pPr>
      <w:r w:rsidRPr="00CE0885">
        <w:rPr>
          <w:rFonts w:eastAsia="仿宋" w:hAnsi="仿宋"/>
          <w:b/>
        </w:rPr>
        <w:t>第六十五条</w:t>
      </w:r>
      <w:r w:rsidRPr="00E33FE9">
        <w:rPr>
          <w:rFonts w:eastAsia="仿宋"/>
        </w:rPr>
        <w:t xml:space="preserve">  </w:t>
      </w:r>
      <w:r w:rsidRPr="00E33FE9">
        <w:rPr>
          <w:rFonts w:eastAsia="仿宋" w:hAnsi="仿宋"/>
        </w:rPr>
        <w:t>章程修改必须经过理事会</w:t>
      </w:r>
      <w:r w:rsidRPr="00E33FE9">
        <w:rPr>
          <w:rFonts w:eastAsia="仿宋"/>
        </w:rPr>
        <w:t>2/3</w:t>
      </w:r>
      <w:r w:rsidRPr="00E33FE9">
        <w:rPr>
          <w:rFonts w:eastAsia="仿宋" w:hAnsi="仿宋"/>
        </w:rPr>
        <w:t>以上组成人员同意方可通过。修改后的章程应依法报主管部门核准。</w:t>
      </w:r>
    </w:p>
    <w:p w:rsidR="00CE0885" w:rsidRPr="00177B42" w:rsidRDefault="007D29CF" w:rsidP="00177B42">
      <w:pPr>
        <w:overflowPunct w:val="0"/>
        <w:topLinePunct/>
        <w:adjustRightInd w:val="0"/>
        <w:snapToGrid w:val="0"/>
        <w:spacing w:beforeLines="100" w:before="435" w:afterLines="100" w:after="435" w:line="560" w:lineRule="exact"/>
        <w:jc w:val="center"/>
        <w:textAlignment w:val="center"/>
        <w:outlineLvl w:val="0"/>
        <w:rPr>
          <w:rFonts w:eastAsia="黑体"/>
          <w:bCs/>
        </w:rPr>
      </w:pPr>
      <w:r w:rsidRPr="00177B42">
        <w:rPr>
          <w:rFonts w:eastAsia="黑体"/>
          <w:bCs/>
        </w:rPr>
        <w:t>第十二章</w:t>
      </w:r>
      <w:r w:rsidRPr="00177B42">
        <w:rPr>
          <w:rFonts w:eastAsia="黑体"/>
          <w:bCs/>
        </w:rPr>
        <w:t xml:space="preserve">  </w:t>
      </w:r>
      <w:r w:rsidRPr="00177B42">
        <w:rPr>
          <w:rFonts w:eastAsia="黑体"/>
          <w:bCs/>
        </w:rPr>
        <w:t>附则</w:t>
      </w:r>
    </w:p>
    <w:p w:rsidR="007D29CF" w:rsidRPr="00E33FE9" w:rsidRDefault="007D29CF" w:rsidP="00CE0885">
      <w:pPr>
        <w:spacing w:line="560" w:lineRule="exact"/>
        <w:ind w:firstLineChars="200" w:firstLine="643"/>
        <w:rPr>
          <w:rFonts w:eastAsia="仿宋"/>
        </w:rPr>
      </w:pPr>
      <w:r w:rsidRPr="00CE0885">
        <w:rPr>
          <w:rFonts w:eastAsia="仿宋" w:hAnsi="仿宋"/>
          <w:b/>
        </w:rPr>
        <w:t>第六十六条</w:t>
      </w:r>
      <w:r w:rsidRPr="00E33FE9">
        <w:rPr>
          <w:rFonts w:eastAsia="仿宋"/>
        </w:rPr>
        <w:t xml:space="preserve">  </w:t>
      </w:r>
      <w:r w:rsidRPr="00E33FE9">
        <w:rPr>
          <w:rFonts w:eastAsia="仿宋" w:hAnsi="仿宋"/>
        </w:rPr>
        <w:t>本章程的解释权属学校理事会。</w:t>
      </w:r>
    </w:p>
    <w:p w:rsidR="007D29CF" w:rsidRPr="00E33FE9" w:rsidRDefault="007D29CF" w:rsidP="00CE0885">
      <w:pPr>
        <w:spacing w:line="560" w:lineRule="exact"/>
        <w:ind w:firstLineChars="200" w:firstLine="643"/>
        <w:rPr>
          <w:rFonts w:eastAsia="仿宋"/>
        </w:rPr>
      </w:pPr>
      <w:r w:rsidRPr="00CE0885">
        <w:rPr>
          <w:rFonts w:eastAsia="仿宋" w:hAnsi="仿宋"/>
          <w:b/>
        </w:rPr>
        <w:t>第六十七条</w:t>
      </w:r>
      <w:r w:rsidRPr="00E33FE9">
        <w:rPr>
          <w:rFonts w:eastAsia="仿宋"/>
        </w:rPr>
        <w:t xml:space="preserve"> </w:t>
      </w:r>
      <w:r w:rsidR="00CE0885">
        <w:rPr>
          <w:rFonts w:eastAsia="仿宋" w:hint="eastAsia"/>
        </w:rPr>
        <w:t xml:space="preserve"> </w:t>
      </w:r>
      <w:r w:rsidRPr="00E33FE9">
        <w:rPr>
          <w:rFonts w:eastAsia="仿宋" w:hAnsi="仿宋"/>
        </w:rPr>
        <w:t>学校章程执行情况接受国家教育行政部门的监督、指导。</w:t>
      </w:r>
    </w:p>
    <w:p w:rsidR="00A32A72" w:rsidRPr="00E33FE9" w:rsidRDefault="007D29CF" w:rsidP="00CE0885">
      <w:pPr>
        <w:spacing w:line="560" w:lineRule="exact"/>
        <w:ind w:firstLineChars="200" w:firstLine="643"/>
        <w:rPr>
          <w:rFonts w:eastAsia="仿宋"/>
        </w:rPr>
      </w:pPr>
      <w:r w:rsidRPr="00CE0885">
        <w:rPr>
          <w:rFonts w:eastAsia="仿宋" w:hAnsi="仿宋"/>
          <w:b/>
        </w:rPr>
        <w:lastRenderedPageBreak/>
        <w:t>第六十八条</w:t>
      </w:r>
      <w:r w:rsidRPr="00E33FE9">
        <w:rPr>
          <w:rFonts w:eastAsia="仿宋"/>
        </w:rPr>
        <w:t xml:space="preserve"> </w:t>
      </w:r>
      <w:r w:rsidR="00CE0885">
        <w:rPr>
          <w:rFonts w:eastAsia="仿宋" w:hint="eastAsia"/>
        </w:rPr>
        <w:t xml:space="preserve"> </w:t>
      </w:r>
      <w:r w:rsidRPr="00E33FE9">
        <w:rPr>
          <w:rFonts w:eastAsia="仿宋" w:hAnsi="仿宋"/>
        </w:rPr>
        <w:t>本章程从国家教育行政部门批准设立</w:t>
      </w:r>
      <w:r w:rsidRPr="00E33FE9">
        <w:rPr>
          <w:rFonts w:eastAsia="仿宋"/>
        </w:rPr>
        <w:t>“</w:t>
      </w:r>
      <w:r w:rsidRPr="00E33FE9">
        <w:rPr>
          <w:rFonts w:eastAsia="仿宋" w:hAnsi="仿宋"/>
        </w:rPr>
        <w:t>西安汽车职业大学</w:t>
      </w:r>
      <w:r w:rsidRPr="00E33FE9">
        <w:rPr>
          <w:rFonts w:eastAsia="仿宋"/>
        </w:rPr>
        <w:t>”</w:t>
      </w:r>
      <w:r w:rsidRPr="00E33FE9">
        <w:rPr>
          <w:rFonts w:eastAsia="仿宋" w:hAnsi="仿宋"/>
        </w:rPr>
        <w:t>之日起生效。</w:t>
      </w:r>
    </w:p>
    <w:p w:rsidR="00A32A72" w:rsidRPr="00E33FE9" w:rsidRDefault="00A32A72" w:rsidP="00E33FE9">
      <w:pPr>
        <w:spacing w:line="560" w:lineRule="exact"/>
        <w:ind w:firstLineChars="200" w:firstLine="640"/>
        <w:rPr>
          <w:rFonts w:eastAsia="仿宋"/>
        </w:rPr>
      </w:pPr>
    </w:p>
    <w:p w:rsidR="004E2765" w:rsidRPr="00E33FE9" w:rsidRDefault="004E2765" w:rsidP="00E33FE9">
      <w:pPr>
        <w:spacing w:line="560" w:lineRule="exact"/>
        <w:rPr>
          <w:rFonts w:eastAsia="仿宋"/>
        </w:rPr>
      </w:pPr>
    </w:p>
    <w:sectPr w:rsidR="004E2765" w:rsidRPr="00E33FE9" w:rsidSect="00177B42">
      <w:footerReference w:type="even" r:id="rId9"/>
      <w:footerReference w:type="default" r:id="rId10"/>
      <w:pgSz w:w="11906" w:h="16838"/>
      <w:pgMar w:top="1440" w:right="1800" w:bottom="1440" w:left="1800" w:header="851" w:footer="964" w:gutter="0"/>
      <w:pgNumType w:start="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9B8" w:rsidRDefault="002879B8" w:rsidP="00AD4C74">
      <w:r>
        <w:separator/>
      </w:r>
    </w:p>
  </w:endnote>
  <w:endnote w:type="continuationSeparator" w:id="0">
    <w:p w:rsidR="002879B8" w:rsidRDefault="002879B8" w:rsidP="00AD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88" w:rsidRDefault="005F1688">
    <w:pPr>
      <w:pStyle w:val="a5"/>
      <w:jc w:val="center"/>
    </w:pPr>
  </w:p>
  <w:p w:rsidR="00E22BC7" w:rsidRDefault="00E22B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688" w:rsidRDefault="005F1688">
    <w:pPr>
      <w:pStyle w:val="a5"/>
      <w:jc w:val="center"/>
    </w:pPr>
  </w:p>
  <w:p w:rsidR="005F4E79" w:rsidRPr="00BF0DA1" w:rsidRDefault="005F4E79" w:rsidP="005F16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9B8" w:rsidRDefault="002879B8" w:rsidP="00AD4C74">
      <w:r>
        <w:separator/>
      </w:r>
    </w:p>
  </w:footnote>
  <w:footnote w:type="continuationSeparator" w:id="0">
    <w:p w:rsidR="002879B8" w:rsidRDefault="002879B8" w:rsidP="00AD4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F740E"/>
    <w:multiLevelType w:val="multilevel"/>
    <w:tmpl w:val="2B6F740E"/>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71024AC"/>
    <w:multiLevelType w:val="hybridMultilevel"/>
    <w:tmpl w:val="F36035F6"/>
    <w:lvl w:ilvl="0" w:tplc="2A183CB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94E25B9"/>
    <w:multiLevelType w:val="multilevel"/>
    <w:tmpl w:val="394E25B9"/>
    <w:lvl w:ilvl="0">
      <w:start w:val="7"/>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28815D1"/>
    <w:multiLevelType w:val="hybridMultilevel"/>
    <w:tmpl w:val="8C2256FA"/>
    <w:lvl w:ilvl="0" w:tplc="58843DC2">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52833C16"/>
    <w:multiLevelType w:val="singleLevel"/>
    <w:tmpl w:val="52833C16"/>
    <w:lvl w:ilvl="0">
      <w:start w:val="2"/>
      <w:numFmt w:val="chineseCounting"/>
      <w:suff w:val="nothing"/>
      <w:lvlText w:val="%1、"/>
      <w:lvlJc w:val="left"/>
    </w:lvl>
  </w:abstractNum>
  <w:abstractNum w:abstractNumId="5">
    <w:nsid w:val="559A47EC"/>
    <w:multiLevelType w:val="hybridMultilevel"/>
    <w:tmpl w:val="A1AA965C"/>
    <w:lvl w:ilvl="0" w:tplc="057E2256">
      <w:start w:val="1"/>
      <w:numFmt w:val="japaneseCounting"/>
      <w:lvlText w:val="（%1）"/>
      <w:lvlJc w:val="left"/>
      <w:pPr>
        <w:ind w:left="1222" w:hanging="1080"/>
      </w:pPr>
      <w:rPr>
        <w:rFonts w:hint="default"/>
      </w:rPr>
    </w:lvl>
    <w:lvl w:ilvl="1" w:tplc="04090019" w:tentative="1">
      <w:start w:val="1"/>
      <w:numFmt w:val="lowerLetter"/>
      <w:lvlText w:val="%2)"/>
      <w:lvlJc w:val="left"/>
      <w:pPr>
        <w:ind w:left="1588" w:hanging="420"/>
      </w:pPr>
    </w:lvl>
    <w:lvl w:ilvl="2" w:tplc="0409001B" w:tentative="1">
      <w:start w:val="1"/>
      <w:numFmt w:val="lowerRoman"/>
      <w:lvlText w:val="%3."/>
      <w:lvlJc w:val="right"/>
      <w:pPr>
        <w:ind w:left="2008" w:hanging="420"/>
      </w:pPr>
    </w:lvl>
    <w:lvl w:ilvl="3" w:tplc="0409000F" w:tentative="1">
      <w:start w:val="1"/>
      <w:numFmt w:val="decimal"/>
      <w:lvlText w:val="%4."/>
      <w:lvlJc w:val="left"/>
      <w:pPr>
        <w:ind w:left="2428" w:hanging="420"/>
      </w:pPr>
    </w:lvl>
    <w:lvl w:ilvl="4" w:tplc="04090019" w:tentative="1">
      <w:start w:val="1"/>
      <w:numFmt w:val="lowerLetter"/>
      <w:lvlText w:val="%5)"/>
      <w:lvlJc w:val="left"/>
      <w:pPr>
        <w:ind w:left="2848" w:hanging="420"/>
      </w:pPr>
    </w:lvl>
    <w:lvl w:ilvl="5" w:tplc="0409001B" w:tentative="1">
      <w:start w:val="1"/>
      <w:numFmt w:val="lowerRoman"/>
      <w:lvlText w:val="%6."/>
      <w:lvlJc w:val="right"/>
      <w:pPr>
        <w:ind w:left="3268" w:hanging="420"/>
      </w:pPr>
    </w:lvl>
    <w:lvl w:ilvl="6" w:tplc="0409000F" w:tentative="1">
      <w:start w:val="1"/>
      <w:numFmt w:val="decimal"/>
      <w:lvlText w:val="%7."/>
      <w:lvlJc w:val="left"/>
      <w:pPr>
        <w:ind w:left="3688" w:hanging="420"/>
      </w:pPr>
    </w:lvl>
    <w:lvl w:ilvl="7" w:tplc="04090019" w:tentative="1">
      <w:start w:val="1"/>
      <w:numFmt w:val="lowerLetter"/>
      <w:lvlText w:val="%8)"/>
      <w:lvlJc w:val="left"/>
      <w:pPr>
        <w:ind w:left="4108" w:hanging="420"/>
      </w:pPr>
    </w:lvl>
    <w:lvl w:ilvl="8" w:tplc="0409001B" w:tentative="1">
      <w:start w:val="1"/>
      <w:numFmt w:val="lowerRoman"/>
      <w:lvlText w:val="%9."/>
      <w:lvlJc w:val="right"/>
      <w:pPr>
        <w:ind w:left="4528" w:hanging="420"/>
      </w:pPr>
    </w:lvl>
  </w:abstractNum>
  <w:abstractNum w:abstractNumId="6">
    <w:nsid w:val="5E6D4755"/>
    <w:multiLevelType w:val="hybridMultilevel"/>
    <w:tmpl w:val="3FC60C7E"/>
    <w:lvl w:ilvl="0" w:tplc="C234ED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EE0593C"/>
    <w:multiLevelType w:val="hybridMultilevel"/>
    <w:tmpl w:val="66FC63A2"/>
    <w:lvl w:ilvl="0" w:tplc="48B6E30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5"/>
  </w:num>
  <w:num w:numId="3">
    <w:abstractNumId w:val="3"/>
  </w:num>
  <w:num w:numId="4">
    <w:abstractNumId w:val="1"/>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1077"/>
    <w:rsid w:val="0001124E"/>
    <w:rsid w:val="00021A14"/>
    <w:rsid w:val="000238DD"/>
    <w:rsid w:val="00024A67"/>
    <w:rsid w:val="000302C7"/>
    <w:rsid w:val="00036666"/>
    <w:rsid w:val="0003700C"/>
    <w:rsid w:val="00050A31"/>
    <w:rsid w:val="0005112E"/>
    <w:rsid w:val="0005527A"/>
    <w:rsid w:val="000576E7"/>
    <w:rsid w:val="000626D4"/>
    <w:rsid w:val="00065A67"/>
    <w:rsid w:val="000710F0"/>
    <w:rsid w:val="00083C02"/>
    <w:rsid w:val="00085E15"/>
    <w:rsid w:val="000901E6"/>
    <w:rsid w:val="0009629E"/>
    <w:rsid w:val="000963CC"/>
    <w:rsid w:val="000A5C8C"/>
    <w:rsid w:val="000C19FB"/>
    <w:rsid w:val="000D48A9"/>
    <w:rsid w:val="000E2523"/>
    <w:rsid w:val="001031BD"/>
    <w:rsid w:val="00121CD2"/>
    <w:rsid w:val="00131A7D"/>
    <w:rsid w:val="001531B1"/>
    <w:rsid w:val="00156AEB"/>
    <w:rsid w:val="00157E1B"/>
    <w:rsid w:val="0016029C"/>
    <w:rsid w:val="00171B67"/>
    <w:rsid w:val="00177B42"/>
    <w:rsid w:val="0018379F"/>
    <w:rsid w:val="00186DC2"/>
    <w:rsid w:val="0019076A"/>
    <w:rsid w:val="001922FC"/>
    <w:rsid w:val="001A4468"/>
    <w:rsid w:val="001B321D"/>
    <w:rsid w:val="001C1328"/>
    <w:rsid w:val="001D4120"/>
    <w:rsid w:val="001E0245"/>
    <w:rsid w:val="001E6467"/>
    <w:rsid w:val="001F0326"/>
    <w:rsid w:val="00200343"/>
    <w:rsid w:val="0020298A"/>
    <w:rsid w:val="00202C64"/>
    <w:rsid w:val="00202DFA"/>
    <w:rsid w:val="00207610"/>
    <w:rsid w:val="0021128E"/>
    <w:rsid w:val="00216332"/>
    <w:rsid w:val="00217CB4"/>
    <w:rsid w:val="00222191"/>
    <w:rsid w:val="0022242A"/>
    <w:rsid w:val="00231AE6"/>
    <w:rsid w:val="00245A30"/>
    <w:rsid w:val="00252549"/>
    <w:rsid w:val="00252D1D"/>
    <w:rsid w:val="00264F1C"/>
    <w:rsid w:val="002736B4"/>
    <w:rsid w:val="00281AEE"/>
    <w:rsid w:val="00284B02"/>
    <w:rsid w:val="0028712E"/>
    <w:rsid w:val="002879B8"/>
    <w:rsid w:val="002A149D"/>
    <w:rsid w:val="002B4A07"/>
    <w:rsid w:val="002B58C7"/>
    <w:rsid w:val="002D05A8"/>
    <w:rsid w:val="002D115D"/>
    <w:rsid w:val="002D4355"/>
    <w:rsid w:val="002E0198"/>
    <w:rsid w:val="002E58B1"/>
    <w:rsid w:val="002E6DF8"/>
    <w:rsid w:val="00301CC3"/>
    <w:rsid w:val="003033D0"/>
    <w:rsid w:val="003156E3"/>
    <w:rsid w:val="003172C4"/>
    <w:rsid w:val="00336431"/>
    <w:rsid w:val="003738BA"/>
    <w:rsid w:val="00374A35"/>
    <w:rsid w:val="00390DC7"/>
    <w:rsid w:val="003974C1"/>
    <w:rsid w:val="003A4586"/>
    <w:rsid w:val="003B6EA0"/>
    <w:rsid w:val="003C2848"/>
    <w:rsid w:val="003C3FAD"/>
    <w:rsid w:val="003D2E5C"/>
    <w:rsid w:val="003D7A89"/>
    <w:rsid w:val="003F2680"/>
    <w:rsid w:val="003F5668"/>
    <w:rsid w:val="003F6C5E"/>
    <w:rsid w:val="00432E7E"/>
    <w:rsid w:val="00436734"/>
    <w:rsid w:val="0043796C"/>
    <w:rsid w:val="0044381B"/>
    <w:rsid w:val="00454A81"/>
    <w:rsid w:val="00455320"/>
    <w:rsid w:val="00462AA5"/>
    <w:rsid w:val="00476CDB"/>
    <w:rsid w:val="004B0DB6"/>
    <w:rsid w:val="004B7B85"/>
    <w:rsid w:val="004C0112"/>
    <w:rsid w:val="004C28A0"/>
    <w:rsid w:val="004E1122"/>
    <w:rsid w:val="004E2765"/>
    <w:rsid w:val="004E5C10"/>
    <w:rsid w:val="004F7B70"/>
    <w:rsid w:val="00510EF4"/>
    <w:rsid w:val="0051118D"/>
    <w:rsid w:val="00516430"/>
    <w:rsid w:val="00516693"/>
    <w:rsid w:val="00523EC9"/>
    <w:rsid w:val="00524944"/>
    <w:rsid w:val="00524F8C"/>
    <w:rsid w:val="00526C09"/>
    <w:rsid w:val="0052762E"/>
    <w:rsid w:val="0053509C"/>
    <w:rsid w:val="00535B21"/>
    <w:rsid w:val="00543B81"/>
    <w:rsid w:val="00552B28"/>
    <w:rsid w:val="005720C4"/>
    <w:rsid w:val="005924CC"/>
    <w:rsid w:val="005A1967"/>
    <w:rsid w:val="005A587F"/>
    <w:rsid w:val="005A6546"/>
    <w:rsid w:val="005B5225"/>
    <w:rsid w:val="005C7586"/>
    <w:rsid w:val="005D036F"/>
    <w:rsid w:val="005D480C"/>
    <w:rsid w:val="005D7CB5"/>
    <w:rsid w:val="005E5ACA"/>
    <w:rsid w:val="005E6068"/>
    <w:rsid w:val="005E767D"/>
    <w:rsid w:val="005F1324"/>
    <w:rsid w:val="005F1688"/>
    <w:rsid w:val="005F4E79"/>
    <w:rsid w:val="005F5905"/>
    <w:rsid w:val="0060125D"/>
    <w:rsid w:val="00601669"/>
    <w:rsid w:val="006046F8"/>
    <w:rsid w:val="00631639"/>
    <w:rsid w:val="0064634B"/>
    <w:rsid w:val="006508F4"/>
    <w:rsid w:val="00651BF8"/>
    <w:rsid w:val="00656201"/>
    <w:rsid w:val="00656530"/>
    <w:rsid w:val="00666BBE"/>
    <w:rsid w:val="0068683B"/>
    <w:rsid w:val="00690095"/>
    <w:rsid w:val="006A27BE"/>
    <w:rsid w:val="006A5706"/>
    <w:rsid w:val="006A7C13"/>
    <w:rsid w:val="006B4C90"/>
    <w:rsid w:val="006C167C"/>
    <w:rsid w:val="006C2754"/>
    <w:rsid w:val="006D03FC"/>
    <w:rsid w:val="006D1141"/>
    <w:rsid w:val="006E4B04"/>
    <w:rsid w:val="00701642"/>
    <w:rsid w:val="00717389"/>
    <w:rsid w:val="007361EB"/>
    <w:rsid w:val="00736399"/>
    <w:rsid w:val="007403F3"/>
    <w:rsid w:val="00742A76"/>
    <w:rsid w:val="00751FA0"/>
    <w:rsid w:val="0075443C"/>
    <w:rsid w:val="00763983"/>
    <w:rsid w:val="00771B88"/>
    <w:rsid w:val="007774F6"/>
    <w:rsid w:val="007818D1"/>
    <w:rsid w:val="00786452"/>
    <w:rsid w:val="007A2E5A"/>
    <w:rsid w:val="007A3FF1"/>
    <w:rsid w:val="007A571F"/>
    <w:rsid w:val="007A5870"/>
    <w:rsid w:val="007B77EF"/>
    <w:rsid w:val="007C1D58"/>
    <w:rsid w:val="007D1F0C"/>
    <w:rsid w:val="007D26CC"/>
    <w:rsid w:val="007D29CF"/>
    <w:rsid w:val="007D52E9"/>
    <w:rsid w:val="007E0D88"/>
    <w:rsid w:val="007E3111"/>
    <w:rsid w:val="007E6ABA"/>
    <w:rsid w:val="007F4323"/>
    <w:rsid w:val="007F51F0"/>
    <w:rsid w:val="00800ECB"/>
    <w:rsid w:val="008073B2"/>
    <w:rsid w:val="00810398"/>
    <w:rsid w:val="00822074"/>
    <w:rsid w:val="00824798"/>
    <w:rsid w:val="008304B2"/>
    <w:rsid w:val="00833404"/>
    <w:rsid w:val="00842BEE"/>
    <w:rsid w:val="0084527F"/>
    <w:rsid w:val="00845D06"/>
    <w:rsid w:val="00853D7D"/>
    <w:rsid w:val="0086101F"/>
    <w:rsid w:val="00861418"/>
    <w:rsid w:val="008713BC"/>
    <w:rsid w:val="008A3D39"/>
    <w:rsid w:val="008D4D39"/>
    <w:rsid w:val="008D66CE"/>
    <w:rsid w:val="008F5535"/>
    <w:rsid w:val="0090601F"/>
    <w:rsid w:val="009114B3"/>
    <w:rsid w:val="00933A32"/>
    <w:rsid w:val="0093683E"/>
    <w:rsid w:val="00945D07"/>
    <w:rsid w:val="0095427D"/>
    <w:rsid w:val="00965EA0"/>
    <w:rsid w:val="009A07F3"/>
    <w:rsid w:val="009B1BFD"/>
    <w:rsid w:val="009B4C11"/>
    <w:rsid w:val="009B6171"/>
    <w:rsid w:val="009C09D5"/>
    <w:rsid w:val="009C18E1"/>
    <w:rsid w:val="009E29DC"/>
    <w:rsid w:val="00A2174E"/>
    <w:rsid w:val="00A21DDB"/>
    <w:rsid w:val="00A23133"/>
    <w:rsid w:val="00A30484"/>
    <w:rsid w:val="00A32A72"/>
    <w:rsid w:val="00A414C2"/>
    <w:rsid w:val="00A5054C"/>
    <w:rsid w:val="00A51D59"/>
    <w:rsid w:val="00A62C5B"/>
    <w:rsid w:val="00A72337"/>
    <w:rsid w:val="00A83494"/>
    <w:rsid w:val="00A85A3D"/>
    <w:rsid w:val="00A97AE9"/>
    <w:rsid w:val="00AA5027"/>
    <w:rsid w:val="00AB1077"/>
    <w:rsid w:val="00AC6D82"/>
    <w:rsid w:val="00AD4C74"/>
    <w:rsid w:val="00AD6F4D"/>
    <w:rsid w:val="00AE1914"/>
    <w:rsid w:val="00AF5EE8"/>
    <w:rsid w:val="00B03D19"/>
    <w:rsid w:val="00B127B8"/>
    <w:rsid w:val="00B12F62"/>
    <w:rsid w:val="00B2140F"/>
    <w:rsid w:val="00B2770F"/>
    <w:rsid w:val="00B30049"/>
    <w:rsid w:val="00B30130"/>
    <w:rsid w:val="00B332F8"/>
    <w:rsid w:val="00B40757"/>
    <w:rsid w:val="00B41640"/>
    <w:rsid w:val="00B42EBC"/>
    <w:rsid w:val="00B514C8"/>
    <w:rsid w:val="00B51E93"/>
    <w:rsid w:val="00B56B5B"/>
    <w:rsid w:val="00B65F80"/>
    <w:rsid w:val="00B67D9F"/>
    <w:rsid w:val="00B7030A"/>
    <w:rsid w:val="00B70959"/>
    <w:rsid w:val="00B7147B"/>
    <w:rsid w:val="00B72593"/>
    <w:rsid w:val="00B7738B"/>
    <w:rsid w:val="00B83BDB"/>
    <w:rsid w:val="00B87C19"/>
    <w:rsid w:val="00BA46B0"/>
    <w:rsid w:val="00BA6AF5"/>
    <w:rsid w:val="00BB1B2E"/>
    <w:rsid w:val="00BB1EEC"/>
    <w:rsid w:val="00BB2961"/>
    <w:rsid w:val="00BB48F1"/>
    <w:rsid w:val="00BB6E94"/>
    <w:rsid w:val="00BD27DF"/>
    <w:rsid w:val="00BE00E6"/>
    <w:rsid w:val="00BE78E5"/>
    <w:rsid w:val="00BF0DA1"/>
    <w:rsid w:val="00BF2BA3"/>
    <w:rsid w:val="00C01713"/>
    <w:rsid w:val="00C03A07"/>
    <w:rsid w:val="00C15D4D"/>
    <w:rsid w:val="00C16E00"/>
    <w:rsid w:val="00C3318B"/>
    <w:rsid w:val="00C4241D"/>
    <w:rsid w:val="00C46F42"/>
    <w:rsid w:val="00C52B7C"/>
    <w:rsid w:val="00C54163"/>
    <w:rsid w:val="00C62904"/>
    <w:rsid w:val="00C675C7"/>
    <w:rsid w:val="00CA21D8"/>
    <w:rsid w:val="00CC3156"/>
    <w:rsid w:val="00CD0E6A"/>
    <w:rsid w:val="00CD7963"/>
    <w:rsid w:val="00CE0885"/>
    <w:rsid w:val="00CE35D3"/>
    <w:rsid w:val="00CF07D4"/>
    <w:rsid w:val="00CF1BE7"/>
    <w:rsid w:val="00CF4A5D"/>
    <w:rsid w:val="00CF5ECE"/>
    <w:rsid w:val="00D02B6D"/>
    <w:rsid w:val="00D044DF"/>
    <w:rsid w:val="00D05185"/>
    <w:rsid w:val="00D14754"/>
    <w:rsid w:val="00D14F64"/>
    <w:rsid w:val="00D40D58"/>
    <w:rsid w:val="00D45E15"/>
    <w:rsid w:val="00D4676F"/>
    <w:rsid w:val="00D4753B"/>
    <w:rsid w:val="00D54347"/>
    <w:rsid w:val="00D56795"/>
    <w:rsid w:val="00D63885"/>
    <w:rsid w:val="00D6442F"/>
    <w:rsid w:val="00D66F46"/>
    <w:rsid w:val="00D67B81"/>
    <w:rsid w:val="00D72FFD"/>
    <w:rsid w:val="00D7334C"/>
    <w:rsid w:val="00D83481"/>
    <w:rsid w:val="00D83F36"/>
    <w:rsid w:val="00DA2B67"/>
    <w:rsid w:val="00DA3463"/>
    <w:rsid w:val="00DA3DA6"/>
    <w:rsid w:val="00DA60A1"/>
    <w:rsid w:val="00DA72EA"/>
    <w:rsid w:val="00DB27F1"/>
    <w:rsid w:val="00DD13C9"/>
    <w:rsid w:val="00DE2113"/>
    <w:rsid w:val="00DF2724"/>
    <w:rsid w:val="00DF7871"/>
    <w:rsid w:val="00E22BC7"/>
    <w:rsid w:val="00E24FB2"/>
    <w:rsid w:val="00E256B4"/>
    <w:rsid w:val="00E31483"/>
    <w:rsid w:val="00E33FE9"/>
    <w:rsid w:val="00E37C1D"/>
    <w:rsid w:val="00E71E1C"/>
    <w:rsid w:val="00E742BF"/>
    <w:rsid w:val="00E7457C"/>
    <w:rsid w:val="00E76238"/>
    <w:rsid w:val="00E77B94"/>
    <w:rsid w:val="00E83B69"/>
    <w:rsid w:val="00E87294"/>
    <w:rsid w:val="00EA1B4E"/>
    <w:rsid w:val="00EA3540"/>
    <w:rsid w:val="00EA5E7B"/>
    <w:rsid w:val="00EA6CAE"/>
    <w:rsid w:val="00EB37FD"/>
    <w:rsid w:val="00ED73B3"/>
    <w:rsid w:val="00EF559B"/>
    <w:rsid w:val="00F02FCF"/>
    <w:rsid w:val="00F12B7C"/>
    <w:rsid w:val="00F27F89"/>
    <w:rsid w:val="00F33FBA"/>
    <w:rsid w:val="00F344DB"/>
    <w:rsid w:val="00F37B59"/>
    <w:rsid w:val="00F576F2"/>
    <w:rsid w:val="00F73497"/>
    <w:rsid w:val="00F752E4"/>
    <w:rsid w:val="00F86001"/>
    <w:rsid w:val="00F97401"/>
    <w:rsid w:val="00FB00B0"/>
    <w:rsid w:val="00FB52CF"/>
    <w:rsid w:val="00FD3C19"/>
    <w:rsid w:val="00FE28D6"/>
    <w:rsid w:val="00FE5987"/>
    <w:rsid w:val="00FF306A"/>
    <w:rsid w:val="00FF39A8"/>
    <w:rsid w:val="00FF6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7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AB1077"/>
  </w:style>
  <w:style w:type="paragraph" w:styleId="a4">
    <w:name w:val="header"/>
    <w:basedOn w:val="a"/>
    <w:link w:val="Char"/>
    <w:qFormat/>
    <w:rsid w:val="00AB1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AB1077"/>
    <w:rPr>
      <w:rFonts w:ascii="Times New Roman" w:eastAsia="仿宋_GB2312" w:hAnsi="Times New Roman" w:cs="Times New Roman"/>
      <w:sz w:val="18"/>
      <w:szCs w:val="18"/>
    </w:rPr>
  </w:style>
  <w:style w:type="paragraph" w:styleId="a5">
    <w:name w:val="footer"/>
    <w:basedOn w:val="a"/>
    <w:link w:val="Char0"/>
    <w:uiPriority w:val="99"/>
    <w:qFormat/>
    <w:rsid w:val="00AB107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AB1077"/>
    <w:rPr>
      <w:rFonts w:ascii="Times New Roman" w:eastAsia="仿宋_GB2312" w:hAnsi="Times New Roman" w:cs="Times New Roman"/>
      <w:sz w:val="18"/>
      <w:szCs w:val="18"/>
    </w:rPr>
  </w:style>
  <w:style w:type="paragraph" w:styleId="a6">
    <w:name w:val="Balloon Text"/>
    <w:basedOn w:val="a"/>
    <w:link w:val="Char1"/>
    <w:uiPriority w:val="99"/>
    <w:unhideWhenUsed/>
    <w:rsid w:val="008304B2"/>
    <w:rPr>
      <w:sz w:val="18"/>
      <w:szCs w:val="18"/>
    </w:rPr>
  </w:style>
  <w:style w:type="character" w:customStyle="1" w:styleId="Char1">
    <w:name w:val="批注框文本 Char"/>
    <w:basedOn w:val="a0"/>
    <w:link w:val="a6"/>
    <w:uiPriority w:val="99"/>
    <w:rsid w:val="008304B2"/>
    <w:rPr>
      <w:rFonts w:ascii="Times New Roman" w:eastAsia="仿宋_GB2312" w:hAnsi="Times New Roman" w:cs="Times New Roman"/>
      <w:sz w:val="18"/>
      <w:szCs w:val="18"/>
    </w:rPr>
  </w:style>
  <w:style w:type="table" w:styleId="a7">
    <w:name w:val="Table Grid"/>
    <w:basedOn w:val="a1"/>
    <w:qFormat/>
    <w:rsid w:val="00BB1B2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2"/>
    <w:rsid w:val="00CD7963"/>
    <w:pPr>
      <w:ind w:leftChars="2500" w:left="100"/>
    </w:pPr>
    <w:rPr>
      <w:rFonts w:eastAsia="宋体"/>
      <w:sz w:val="21"/>
      <w:szCs w:val="20"/>
    </w:rPr>
  </w:style>
  <w:style w:type="character" w:customStyle="1" w:styleId="Char2">
    <w:name w:val="日期 Char"/>
    <w:basedOn w:val="a0"/>
    <w:link w:val="a8"/>
    <w:rsid w:val="00CD7963"/>
    <w:rPr>
      <w:rFonts w:ascii="Times New Roman" w:eastAsia="宋体" w:hAnsi="Times New Roman" w:cs="Times New Roman"/>
      <w:szCs w:val="20"/>
    </w:rPr>
  </w:style>
  <w:style w:type="character" w:styleId="a9">
    <w:name w:val="annotation reference"/>
    <w:basedOn w:val="a0"/>
    <w:semiHidden/>
    <w:rsid w:val="00CD7963"/>
    <w:rPr>
      <w:sz w:val="21"/>
      <w:szCs w:val="21"/>
    </w:rPr>
  </w:style>
  <w:style w:type="numbering" w:customStyle="1" w:styleId="1">
    <w:name w:val="无列表1"/>
    <w:next w:val="a2"/>
    <w:semiHidden/>
    <w:unhideWhenUsed/>
    <w:rsid w:val="00CD7963"/>
  </w:style>
  <w:style w:type="character" w:customStyle="1" w:styleId="Char3">
    <w:name w:val="称呼 Char"/>
    <w:basedOn w:val="a0"/>
    <w:link w:val="aa"/>
    <w:rsid w:val="00CD7963"/>
    <w:rPr>
      <w:sz w:val="28"/>
      <w:szCs w:val="28"/>
    </w:rPr>
  </w:style>
  <w:style w:type="paragraph" w:styleId="aa">
    <w:name w:val="Salutation"/>
    <w:basedOn w:val="a"/>
    <w:next w:val="a"/>
    <w:link w:val="Char3"/>
    <w:rsid w:val="00CD7963"/>
    <w:rPr>
      <w:rFonts w:asciiTheme="minorHAnsi" w:eastAsiaTheme="minorEastAsia" w:hAnsiTheme="minorHAnsi" w:cstheme="minorBidi"/>
      <w:sz w:val="28"/>
      <w:szCs w:val="28"/>
    </w:rPr>
  </w:style>
  <w:style w:type="character" w:customStyle="1" w:styleId="Char10">
    <w:name w:val="称呼 Char1"/>
    <w:basedOn w:val="a0"/>
    <w:uiPriority w:val="99"/>
    <w:semiHidden/>
    <w:rsid w:val="00CD7963"/>
    <w:rPr>
      <w:rFonts w:ascii="Times New Roman" w:eastAsia="仿宋_GB2312" w:hAnsi="Times New Roman" w:cs="Times New Roman"/>
      <w:sz w:val="32"/>
      <w:szCs w:val="32"/>
    </w:rPr>
  </w:style>
  <w:style w:type="paragraph" w:styleId="ab">
    <w:name w:val="Normal (Web)"/>
    <w:basedOn w:val="a"/>
    <w:rsid w:val="00CD7963"/>
    <w:pPr>
      <w:widowControl/>
      <w:spacing w:before="100" w:beforeAutospacing="1" w:after="100" w:afterAutospacing="1"/>
      <w:jc w:val="left"/>
    </w:pPr>
    <w:rPr>
      <w:rFonts w:ascii="宋体" w:eastAsia="宋体" w:hAnsi="宋体" w:cs="宋体"/>
      <w:kern w:val="0"/>
      <w:sz w:val="24"/>
      <w:szCs w:val="24"/>
    </w:rPr>
  </w:style>
  <w:style w:type="paragraph" w:styleId="ac">
    <w:name w:val="Body Text Indent"/>
    <w:basedOn w:val="a"/>
    <w:link w:val="Char4"/>
    <w:rsid w:val="00CD7963"/>
    <w:pPr>
      <w:spacing w:after="120"/>
      <w:ind w:leftChars="200" w:left="420"/>
    </w:pPr>
    <w:rPr>
      <w:rFonts w:eastAsia="宋体"/>
      <w:sz w:val="21"/>
      <w:szCs w:val="24"/>
    </w:rPr>
  </w:style>
  <w:style w:type="character" w:customStyle="1" w:styleId="Char4">
    <w:name w:val="正文文本缩进 Char"/>
    <w:basedOn w:val="a0"/>
    <w:link w:val="ac"/>
    <w:rsid w:val="00CD7963"/>
    <w:rPr>
      <w:rFonts w:ascii="Times New Roman" w:eastAsia="宋体" w:hAnsi="Times New Roman" w:cs="Times New Roman"/>
      <w:szCs w:val="24"/>
    </w:rPr>
  </w:style>
  <w:style w:type="paragraph" w:styleId="ad">
    <w:name w:val="Title"/>
    <w:basedOn w:val="a"/>
    <w:next w:val="a"/>
    <w:link w:val="Char5"/>
    <w:qFormat/>
    <w:rsid w:val="00CD7963"/>
    <w:pPr>
      <w:spacing w:before="240" w:after="60"/>
      <w:jc w:val="center"/>
      <w:outlineLvl w:val="0"/>
    </w:pPr>
    <w:rPr>
      <w:rFonts w:ascii="Cambria" w:eastAsia="宋体" w:hAnsi="Cambria"/>
      <w:b/>
      <w:bCs/>
    </w:rPr>
  </w:style>
  <w:style w:type="character" w:customStyle="1" w:styleId="Char5">
    <w:name w:val="标题 Char"/>
    <w:basedOn w:val="a0"/>
    <w:link w:val="ad"/>
    <w:rsid w:val="00CD7963"/>
    <w:rPr>
      <w:rFonts w:ascii="Cambria" w:eastAsia="宋体" w:hAnsi="Cambria" w:cs="Times New Roman"/>
      <w:b/>
      <w:bCs/>
      <w:sz w:val="32"/>
      <w:szCs w:val="32"/>
    </w:rPr>
  </w:style>
  <w:style w:type="paragraph" w:styleId="2">
    <w:name w:val="Body Text Indent 2"/>
    <w:basedOn w:val="a"/>
    <w:link w:val="2Char"/>
    <w:rsid w:val="00CD7963"/>
    <w:pPr>
      <w:tabs>
        <w:tab w:val="left" w:pos="720"/>
        <w:tab w:val="left" w:pos="1080"/>
      </w:tabs>
      <w:ind w:firstLineChars="257" w:firstLine="540"/>
    </w:pPr>
    <w:rPr>
      <w:rFonts w:ascii="宋体" w:eastAsia="宋体" w:hAnsi="宋体"/>
      <w:bCs/>
      <w:sz w:val="21"/>
      <w:szCs w:val="24"/>
    </w:rPr>
  </w:style>
  <w:style w:type="character" w:customStyle="1" w:styleId="2Char">
    <w:name w:val="正文文本缩进 2 Char"/>
    <w:basedOn w:val="a0"/>
    <w:link w:val="2"/>
    <w:rsid w:val="00CD7963"/>
    <w:rPr>
      <w:rFonts w:ascii="宋体" w:eastAsia="宋体" w:hAnsi="宋体" w:cs="Times New Roman"/>
      <w:bCs/>
      <w:szCs w:val="24"/>
    </w:rPr>
  </w:style>
  <w:style w:type="character" w:customStyle="1" w:styleId="font01">
    <w:name w:val="font01"/>
    <w:basedOn w:val="a0"/>
    <w:rsid w:val="00CD7963"/>
    <w:rPr>
      <w:rFonts w:ascii="宋体" w:eastAsia="宋体" w:hAnsi="宋体" w:hint="eastAsia"/>
      <w:b w:val="0"/>
      <w:bCs w:val="0"/>
      <w:i w:val="0"/>
      <w:iCs w:val="0"/>
      <w:strike w:val="0"/>
      <w:dstrike w:val="0"/>
      <w:color w:val="000000"/>
      <w:sz w:val="20"/>
      <w:szCs w:val="20"/>
      <w:u w:val="none"/>
      <w:effect w:val="none"/>
    </w:rPr>
  </w:style>
  <w:style w:type="character" w:customStyle="1" w:styleId="font41">
    <w:name w:val="font41"/>
    <w:basedOn w:val="a0"/>
    <w:rsid w:val="00CD7963"/>
    <w:rPr>
      <w:rFonts w:ascii="宋体" w:eastAsia="宋体" w:hAnsi="宋体" w:hint="eastAsia"/>
      <w:b w:val="0"/>
      <w:bCs w:val="0"/>
      <w:i w:val="0"/>
      <w:iCs w:val="0"/>
      <w:strike w:val="0"/>
      <w:dstrike w:val="0"/>
      <w:color w:val="000000"/>
      <w:sz w:val="20"/>
      <w:szCs w:val="20"/>
      <w:u w:val="none"/>
      <w:effect w:val="none"/>
    </w:rPr>
  </w:style>
  <w:style w:type="character" w:customStyle="1" w:styleId="font21">
    <w:name w:val="font21"/>
    <w:basedOn w:val="a0"/>
    <w:rsid w:val="00CD7963"/>
    <w:rPr>
      <w:rFonts w:ascii="宋体" w:eastAsia="宋体" w:hAnsi="宋体" w:hint="eastAsia"/>
      <w:b w:val="0"/>
      <w:bCs w:val="0"/>
      <w:i w:val="0"/>
      <w:iCs w:val="0"/>
      <w:strike w:val="0"/>
      <w:dstrike w:val="0"/>
      <w:color w:val="000000"/>
      <w:sz w:val="20"/>
      <w:szCs w:val="20"/>
      <w:u w:val="none"/>
      <w:effect w:val="none"/>
    </w:rPr>
  </w:style>
  <w:style w:type="paragraph" w:styleId="ae">
    <w:name w:val="List Paragraph"/>
    <w:basedOn w:val="a"/>
    <w:uiPriority w:val="99"/>
    <w:qFormat/>
    <w:rsid w:val="00050A31"/>
    <w:pPr>
      <w:ind w:firstLineChars="200" w:firstLine="420"/>
    </w:pPr>
  </w:style>
  <w:style w:type="paragraph" w:customStyle="1" w:styleId="p17">
    <w:name w:val="p17"/>
    <w:basedOn w:val="a"/>
    <w:rsid w:val="0001124E"/>
    <w:pPr>
      <w:widowControl/>
      <w:spacing w:before="100" w:beforeAutospacing="1" w:after="100" w:afterAutospacing="1"/>
      <w:jc w:val="left"/>
    </w:pPr>
    <w:rPr>
      <w:rFonts w:ascii="宋体" w:eastAsia="宋体" w:hAnsi="宋体" w:cs="宋体"/>
      <w:kern w:val="0"/>
      <w:sz w:val="24"/>
      <w:szCs w:val="24"/>
    </w:rPr>
  </w:style>
  <w:style w:type="character" w:styleId="af">
    <w:name w:val="Strong"/>
    <w:uiPriority w:val="22"/>
    <w:qFormat/>
    <w:rsid w:val="0001124E"/>
    <w:rPr>
      <w:b/>
      <w:bCs/>
    </w:rPr>
  </w:style>
  <w:style w:type="paragraph" w:customStyle="1" w:styleId="p16">
    <w:name w:val="p16"/>
    <w:basedOn w:val="a"/>
    <w:rsid w:val="0001124E"/>
    <w:pPr>
      <w:widowControl/>
      <w:spacing w:before="100" w:beforeAutospacing="1" w:after="100" w:afterAutospacing="1"/>
      <w:jc w:val="left"/>
    </w:pPr>
    <w:rPr>
      <w:rFonts w:ascii="宋体" w:eastAsia="宋体" w:hAnsi="宋体" w:cs="宋体"/>
      <w:kern w:val="0"/>
      <w:sz w:val="24"/>
      <w:szCs w:val="24"/>
    </w:rPr>
  </w:style>
  <w:style w:type="character" w:customStyle="1" w:styleId="Char6">
    <w:name w:val="批注文字 Char"/>
    <w:link w:val="af0"/>
    <w:uiPriority w:val="99"/>
    <w:semiHidden/>
    <w:rsid w:val="0001124E"/>
    <w:rPr>
      <w:szCs w:val="24"/>
    </w:rPr>
  </w:style>
  <w:style w:type="paragraph" w:styleId="af0">
    <w:name w:val="annotation text"/>
    <w:basedOn w:val="a"/>
    <w:link w:val="Char6"/>
    <w:uiPriority w:val="99"/>
    <w:semiHidden/>
    <w:rsid w:val="0001124E"/>
    <w:pPr>
      <w:jc w:val="left"/>
    </w:pPr>
    <w:rPr>
      <w:rFonts w:asciiTheme="minorHAnsi" w:eastAsiaTheme="minorEastAsia" w:hAnsiTheme="minorHAnsi" w:cstheme="minorBidi"/>
      <w:sz w:val="21"/>
      <w:szCs w:val="24"/>
    </w:rPr>
  </w:style>
  <w:style w:type="character" w:customStyle="1" w:styleId="Char11">
    <w:name w:val="批注文字 Char1"/>
    <w:basedOn w:val="a0"/>
    <w:uiPriority w:val="99"/>
    <w:semiHidden/>
    <w:rsid w:val="0001124E"/>
    <w:rPr>
      <w:rFonts w:ascii="Times New Roman" w:eastAsia="仿宋_GB2312" w:hAnsi="Times New Roman" w:cs="Times New Roman"/>
      <w:sz w:val="32"/>
      <w:szCs w:val="32"/>
    </w:rPr>
  </w:style>
  <w:style w:type="character" w:customStyle="1" w:styleId="Char12">
    <w:name w:val="批注框文本 Char1"/>
    <w:uiPriority w:val="99"/>
    <w:semiHidden/>
    <w:rsid w:val="0001124E"/>
    <w:rPr>
      <w:kern w:val="2"/>
      <w:sz w:val="18"/>
      <w:szCs w:val="18"/>
    </w:rPr>
  </w:style>
  <w:style w:type="character" w:customStyle="1" w:styleId="Char13">
    <w:name w:val="页脚 Char1"/>
    <w:uiPriority w:val="99"/>
    <w:semiHidden/>
    <w:rsid w:val="0001124E"/>
    <w:rPr>
      <w:rFonts w:eastAsia="宋体"/>
      <w:kern w:val="2"/>
      <w:sz w:val="18"/>
      <w:lang w:val="en-US" w:eastAsia="zh-CN"/>
    </w:rPr>
  </w:style>
  <w:style w:type="character" w:styleId="af1">
    <w:name w:val="Emphasis"/>
    <w:uiPriority w:val="20"/>
    <w:qFormat/>
    <w:rsid w:val="0001124E"/>
    <w:rPr>
      <w:i w:val="0"/>
      <w:iCs w:val="0"/>
      <w:color w:val="CC0000"/>
      <w:sz w:val="24"/>
      <w:szCs w:val="24"/>
    </w:rPr>
  </w:style>
  <w:style w:type="paragraph" w:customStyle="1" w:styleId="p">
    <w:name w:val="p"/>
    <w:basedOn w:val="a"/>
    <w:rsid w:val="0001124E"/>
    <w:pPr>
      <w:widowControl/>
      <w:spacing w:before="100" w:beforeAutospacing="1" w:after="100" w:afterAutospacing="1"/>
      <w:jc w:val="left"/>
    </w:pPr>
    <w:rPr>
      <w:rFonts w:ascii="宋体" w:eastAsia="宋体" w:hAnsi="宋体" w:cs="宋体"/>
      <w:kern w:val="0"/>
      <w:sz w:val="24"/>
      <w:szCs w:val="24"/>
    </w:rPr>
  </w:style>
  <w:style w:type="paragraph" w:styleId="af2">
    <w:name w:val="Plain Text"/>
    <w:basedOn w:val="a"/>
    <w:link w:val="Char7"/>
    <w:rsid w:val="0001124E"/>
    <w:rPr>
      <w:rFonts w:ascii="宋体" w:eastAsia="宋体" w:hAnsi="Courier New" w:cs="Courier New"/>
      <w:sz w:val="21"/>
      <w:szCs w:val="21"/>
    </w:rPr>
  </w:style>
  <w:style w:type="character" w:customStyle="1" w:styleId="Char7">
    <w:name w:val="纯文本 Char"/>
    <w:basedOn w:val="a0"/>
    <w:link w:val="af2"/>
    <w:rsid w:val="0001124E"/>
    <w:rPr>
      <w:rFonts w:ascii="宋体" w:eastAsia="宋体" w:hAnsi="Courier New" w:cs="Courier New"/>
      <w:szCs w:val="21"/>
    </w:rPr>
  </w:style>
  <w:style w:type="character" w:styleId="af3">
    <w:name w:val="Hyperlink"/>
    <w:rsid w:val="0001124E"/>
    <w:rPr>
      <w:color w:val="0000FF"/>
      <w:u w:val="single"/>
    </w:rPr>
  </w:style>
  <w:style w:type="character" w:customStyle="1" w:styleId="Char8">
    <w:name w:val="批注主题 Char"/>
    <w:basedOn w:val="Char6"/>
    <w:link w:val="af4"/>
    <w:semiHidden/>
    <w:rsid w:val="0001124E"/>
    <w:rPr>
      <w:b/>
      <w:bCs/>
      <w:szCs w:val="24"/>
    </w:rPr>
  </w:style>
  <w:style w:type="paragraph" w:styleId="af4">
    <w:name w:val="annotation subject"/>
    <w:basedOn w:val="af0"/>
    <w:next w:val="af0"/>
    <w:link w:val="Char8"/>
    <w:semiHidden/>
    <w:rsid w:val="0001124E"/>
    <w:rPr>
      <w:b/>
      <w:bCs/>
    </w:rPr>
  </w:style>
  <w:style w:type="character" w:customStyle="1" w:styleId="Char14">
    <w:name w:val="批注主题 Char1"/>
    <w:basedOn w:val="Char11"/>
    <w:uiPriority w:val="99"/>
    <w:semiHidden/>
    <w:rsid w:val="0001124E"/>
    <w:rPr>
      <w:rFonts w:ascii="Times New Roman" w:eastAsia="仿宋_GB2312" w:hAnsi="Times New Roman" w:cs="Times New Roman"/>
      <w:b/>
      <w:bCs/>
      <w:sz w:val="32"/>
      <w:szCs w:val="32"/>
    </w:rPr>
  </w:style>
  <w:style w:type="paragraph" w:customStyle="1" w:styleId="reader-word-layer">
    <w:name w:val="reader-word-layer"/>
    <w:basedOn w:val="a"/>
    <w:rsid w:val="005F4E7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7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AB1077"/>
  </w:style>
  <w:style w:type="paragraph" w:styleId="a4">
    <w:name w:val="header"/>
    <w:basedOn w:val="a"/>
    <w:link w:val="Char"/>
    <w:qFormat/>
    <w:rsid w:val="00AB1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AB1077"/>
    <w:rPr>
      <w:rFonts w:ascii="Times New Roman" w:eastAsia="仿宋_GB2312" w:hAnsi="Times New Roman" w:cs="Times New Roman"/>
      <w:sz w:val="18"/>
      <w:szCs w:val="18"/>
    </w:rPr>
  </w:style>
  <w:style w:type="paragraph" w:styleId="a5">
    <w:name w:val="footer"/>
    <w:basedOn w:val="a"/>
    <w:link w:val="Char0"/>
    <w:uiPriority w:val="99"/>
    <w:qFormat/>
    <w:rsid w:val="00AB107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AB1077"/>
    <w:rPr>
      <w:rFonts w:ascii="Times New Roman" w:eastAsia="仿宋_GB2312" w:hAnsi="Times New Roman" w:cs="Times New Roman"/>
      <w:sz w:val="18"/>
      <w:szCs w:val="18"/>
    </w:rPr>
  </w:style>
  <w:style w:type="paragraph" w:styleId="a6">
    <w:name w:val="Balloon Text"/>
    <w:basedOn w:val="a"/>
    <w:link w:val="Char1"/>
    <w:uiPriority w:val="99"/>
    <w:unhideWhenUsed/>
    <w:rsid w:val="008304B2"/>
    <w:rPr>
      <w:sz w:val="18"/>
      <w:szCs w:val="18"/>
    </w:rPr>
  </w:style>
  <w:style w:type="character" w:customStyle="1" w:styleId="Char1">
    <w:name w:val="批注框文本 Char"/>
    <w:basedOn w:val="a0"/>
    <w:link w:val="a6"/>
    <w:uiPriority w:val="99"/>
    <w:rsid w:val="008304B2"/>
    <w:rPr>
      <w:rFonts w:ascii="Times New Roman" w:eastAsia="仿宋_GB2312" w:hAnsi="Times New Roman" w:cs="Times New Roman"/>
      <w:sz w:val="18"/>
      <w:szCs w:val="18"/>
    </w:rPr>
  </w:style>
  <w:style w:type="table" w:styleId="a7">
    <w:name w:val="Table Grid"/>
    <w:basedOn w:val="a1"/>
    <w:qFormat/>
    <w:rsid w:val="00BB1B2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2"/>
    <w:rsid w:val="00CD7963"/>
    <w:pPr>
      <w:ind w:leftChars="2500" w:left="100"/>
    </w:pPr>
    <w:rPr>
      <w:rFonts w:eastAsia="宋体"/>
      <w:sz w:val="21"/>
      <w:szCs w:val="20"/>
    </w:rPr>
  </w:style>
  <w:style w:type="character" w:customStyle="1" w:styleId="Char2">
    <w:name w:val="日期 Char"/>
    <w:basedOn w:val="a0"/>
    <w:link w:val="a8"/>
    <w:rsid w:val="00CD7963"/>
    <w:rPr>
      <w:rFonts w:ascii="Times New Roman" w:eastAsia="宋体" w:hAnsi="Times New Roman" w:cs="Times New Roman"/>
      <w:szCs w:val="20"/>
    </w:rPr>
  </w:style>
  <w:style w:type="character" w:styleId="a9">
    <w:name w:val="annotation reference"/>
    <w:basedOn w:val="a0"/>
    <w:semiHidden/>
    <w:rsid w:val="00CD7963"/>
    <w:rPr>
      <w:sz w:val="21"/>
      <w:szCs w:val="21"/>
    </w:rPr>
  </w:style>
  <w:style w:type="numbering" w:customStyle="1" w:styleId="1">
    <w:name w:val="无列表1"/>
    <w:next w:val="a2"/>
    <w:semiHidden/>
    <w:unhideWhenUsed/>
    <w:rsid w:val="00CD7963"/>
  </w:style>
  <w:style w:type="character" w:customStyle="1" w:styleId="Char3">
    <w:name w:val="称呼 Char"/>
    <w:basedOn w:val="a0"/>
    <w:link w:val="aa"/>
    <w:rsid w:val="00CD7963"/>
    <w:rPr>
      <w:sz w:val="28"/>
      <w:szCs w:val="28"/>
    </w:rPr>
  </w:style>
  <w:style w:type="paragraph" w:styleId="aa">
    <w:name w:val="Salutation"/>
    <w:basedOn w:val="a"/>
    <w:next w:val="a"/>
    <w:link w:val="Char3"/>
    <w:rsid w:val="00CD7963"/>
    <w:rPr>
      <w:rFonts w:asciiTheme="minorHAnsi" w:eastAsiaTheme="minorEastAsia" w:hAnsiTheme="minorHAnsi" w:cstheme="minorBidi"/>
      <w:sz w:val="28"/>
      <w:szCs w:val="28"/>
    </w:rPr>
  </w:style>
  <w:style w:type="character" w:customStyle="1" w:styleId="Char10">
    <w:name w:val="称呼 Char1"/>
    <w:basedOn w:val="a0"/>
    <w:uiPriority w:val="99"/>
    <w:semiHidden/>
    <w:rsid w:val="00CD7963"/>
    <w:rPr>
      <w:rFonts w:ascii="Times New Roman" w:eastAsia="仿宋_GB2312" w:hAnsi="Times New Roman" w:cs="Times New Roman"/>
      <w:sz w:val="32"/>
      <w:szCs w:val="32"/>
    </w:rPr>
  </w:style>
  <w:style w:type="paragraph" w:styleId="ab">
    <w:name w:val="Normal (Web)"/>
    <w:basedOn w:val="a"/>
    <w:rsid w:val="00CD7963"/>
    <w:pPr>
      <w:widowControl/>
      <w:spacing w:before="100" w:beforeAutospacing="1" w:after="100" w:afterAutospacing="1"/>
      <w:jc w:val="left"/>
    </w:pPr>
    <w:rPr>
      <w:rFonts w:ascii="宋体" w:eastAsia="宋体" w:hAnsi="宋体" w:cs="宋体"/>
      <w:kern w:val="0"/>
      <w:sz w:val="24"/>
      <w:szCs w:val="24"/>
    </w:rPr>
  </w:style>
  <w:style w:type="paragraph" w:styleId="ac">
    <w:name w:val="Body Text Indent"/>
    <w:basedOn w:val="a"/>
    <w:link w:val="Char4"/>
    <w:rsid w:val="00CD7963"/>
    <w:pPr>
      <w:spacing w:after="120"/>
      <w:ind w:leftChars="200" w:left="420"/>
    </w:pPr>
    <w:rPr>
      <w:rFonts w:eastAsia="宋体"/>
      <w:sz w:val="21"/>
      <w:szCs w:val="24"/>
    </w:rPr>
  </w:style>
  <w:style w:type="character" w:customStyle="1" w:styleId="Char4">
    <w:name w:val="正文文本缩进 Char"/>
    <w:basedOn w:val="a0"/>
    <w:link w:val="ac"/>
    <w:rsid w:val="00CD7963"/>
    <w:rPr>
      <w:rFonts w:ascii="Times New Roman" w:eastAsia="宋体" w:hAnsi="Times New Roman" w:cs="Times New Roman"/>
      <w:szCs w:val="24"/>
    </w:rPr>
  </w:style>
  <w:style w:type="paragraph" w:styleId="ad">
    <w:name w:val="Title"/>
    <w:basedOn w:val="a"/>
    <w:next w:val="a"/>
    <w:link w:val="Char5"/>
    <w:qFormat/>
    <w:rsid w:val="00CD7963"/>
    <w:pPr>
      <w:spacing w:before="240" w:after="60"/>
      <w:jc w:val="center"/>
      <w:outlineLvl w:val="0"/>
    </w:pPr>
    <w:rPr>
      <w:rFonts w:ascii="Cambria" w:eastAsia="宋体" w:hAnsi="Cambria"/>
      <w:b/>
      <w:bCs/>
    </w:rPr>
  </w:style>
  <w:style w:type="character" w:customStyle="1" w:styleId="Char5">
    <w:name w:val="标题 Char"/>
    <w:basedOn w:val="a0"/>
    <w:link w:val="ad"/>
    <w:rsid w:val="00CD7963"/>
    <w:rPr>
      <w:rFonts w:ascii="Cambria" w:eastAsia="宋体" w:hAnsi="Cambria" w:cs="Times New Roman"/>
      <w:b/>
      <w:bCs/>
      <w:sz w:val="32"/>
      <w:szCs w:val="32"/>
    </w:rPr>
  </w:style>
  <w:style w:type="paragraph" w:styleId="2">
    <w:name w:val="Body Text Indent 2"/>
    <w:basedOn w:val="a"/>
    <w:link w:val="2Char"/>
    <w:rsid w:val="00CD7963"/>
    <w:pPr>
      <w:tabs>
        <w:tab w:val="left" w:pos="720"/>
        <w:tab w:val="left" w:pos="1080"/>
      </w:tabs>
      <w:ind w:firstLineChars="257" w:firstLine="540"/>
    </w:pPr>
    <w:rPr>
      <w:rFonts w:ascii="宋体" w:eastAsia="宋体" w:hAnsi="宋体"/>
      <w:bCs/>
      <w:sz w:val="21"/>
      <w:szCs w:val="24"/>
    </w:rPr>
  </w:style>
  <w:style w:type="character" w:customStyle="1" w:styleId="2Char">
    <w:name w:val="正文文本缩进 2 Char"/>
    <w:basedOn w:val="a0"/>
    <w:link w:val="2"/>
    <w:rsid w:val="00CD7963"/>
    <w:rPr>
      <w:rFonts w:ascii="宋体" w:eastAsia="宋体" w:hAnsi="宋体" w:cs="Times New Roman"/>
      <w:bCs/>
      <w:szCs w:val="24"/>
    </w:rPr>
  </w:style>
  <w:style w:type="character" w:customStyle="1" w:styleId="font01">
    <w:name w:val="font01"/>
    <w:basedOn w:val="a0"/>
    <w:rsid w:val="00CD7963"/>
    <w:rPr>
      <w:rFonts w:ascii="宋体" w:eastAsia="宋体" w:hAnsi="宋体" w:hint="eastAsia"/>
      <w:b w:val="0"/>
      <w:bCs w:val="0"/>
      <w:i w:val="0"/>
      <w:iCs w:val="0"/>
      <w:strike w:val="0"/>
      <w:dstrike w:val="0"/>
      <w:color w:val="000000"/>
      <w:sz w:val="20"/>
      <w:szCs w:val="20"/>
      <w:u w:val="none"/>
      <w:effect w:val="none"/>
    </w:rPr>
  </w:style>
  <w:style w:type="character" w:customStyle="1" w:styleId="font41">
    <w:name w:val="font41"/>
    <w:basedOn w:val="a0"/>
    <w:rsid w:val="00CD7963"/>
    <w:rPr>
      <w:rFonts w:ascii="宋体" w:eastAsia="宋体" w:hAnsi="宋体" w:hint="eastAsia"/>
      <w:b w:val="0"/>
      <w:bCs w:val="0"/>
      <w:i w:val="0"/>
      <w:iCs w:val="0"/>
      <w:strike w:val="0"/>
      <w:dstrike w:val="0"/>
      <w:color w:val="000000"/>
      <w:sz w:val="20"/>
      <w:szCs w:val="20"/>
      <w:u w:val="none"/>
      <w:effect w:val="none"/>
    </w:rPr>
  </w:style>
  <w:style w:type="character" w:customStyle="1" w:styleId="font21">
    <w:name w:val="font21"/>
    <w:basedOn w:val="a0"/>
    <w:rsid w:val="00CD7963"/>
    <w:rPr>
      <w:rFonts w:ascii="宋体" w:eastAsia="宋体" w:hAnsi="宋体" w:hint="eastAsia"/>
      <w:b w:val="0"/>
      <w:bCs w:val="0"/>
      <w:i w:val="0"/>
      <w:iCs w:val="0"/>
      <w:strike w:val="0"/>
      <w:dstrike w:val="0"/>
      <w:color w:val="000000"/>
      <w:sz w:val="20"/>
      <w:szCs w:val="20"/>
      <w:u w:val="none"/>
      <w:effect w:val="none"/>
    </w:rPr>
  </w:style>
  <w:style w:type="paragraph" w:styleId="ae">
    <w:name w:val="List Paragraph"/>
    <w:basedOn w:val="a"/>
    <w:uiPriority w:val="99"/>
    <w:qFormat/>
    <w:rsid w:val="00050A31"/>
    <w:pPr>
      <w:ind w:firstLineChars="200" w:firstLine="420"/>
    </w:pPr>
  </w:style>
  <w:style w:type="paragraph" w:customStyle="1" w:styleId="p17">
    <w:name w:val="p17"/>
    <w:basedOn w:val="a"/>
    <w:rsid w:val="0001124E"/>
    <w:pPr>
      <w:widowControl/>
      <w:spacing w:before="100" w:beforeAutospacing="1" w:after="100" w:afterAutospacing="1"/>
      <w:jc w:val="left"/>
    </w:pPr>
    <w:rPr>
      <w:rFonts w:ascii="宋体" w:eastAsia="宋体" w:hAnsi="宋体" w:cs="宋体"/>
      <w:kern w:val="0"/>
      <w:sz w:val="24"/>
      <w:szCs w:val="24"/>
    </w:rPr>
  </w:style>
  <w:style w:type="character" w:styleId="af">
    <w:name w:val="Strong"/>
    <w:uiPriority w:val="22"/>
    <w:qFormat/>
    <w:rsid w:val="0001124E"/>
    <w:rPr>
      <w:b/>
      <w:bCs/>
    </w:rPr>
  </w:style>
  <w:style w:type="paragraph" w:customStyle="1" w:styleId="p16">
    <w:name w:val="p16"/>
    <w:basedOn w:val="a"/>
    <w:rsid w:val="0001124E"/>
    <w:pPr>
      <w:widowControl/>
      <w:spacing w:before="100" w:beforeAutospacing="1" w:after="100" w:afterAutospacing="1"/>
      <w:jc w:val="left"/>
    </w:pPr>
    <w:rPr>
      <w:rFonts w:ascii="宋体" w:eastAsia="宋体" w:hAnsi="宋体" w:cs="宋体"/>
      <w:kern w:val="0"/>
      <w:sz w:val="24"/>
      <w:szCs w:val="24"/>
    </w:rPr>
  </w:style>
  <w:style w:type="character" w:customStyle="1" w:styleId="Char6">
    <w:name w:val="批注文字 Char"/>
    <w:link w:val="af0"/>
    <w:uiPriority w:val="99"/>
    <w:semiHidden/>
    <w:rsid w:val="0001124E"/>
    <w:rPr>
      <w:szCs w:val="24"/>
    </w:rPr>
  </w:style>
  <w:style w:type="paragraph" w:styleId="af0">
    <w:name w:val="annotation text"/>
    <w:basedOn w:val="a"/>
    <w:link w:val="Char6"/>
    <w:uiPriority w:val="99"/>
    <w:semiHidden/>
    <w:rsid w:val="0001124E"/>
    <w:pPr>
      <w:jc w:val="left"/>
    </w:pPr>
    <w:rPr>
      <w:rFonts w:asciiTheme="minorHAnsi" w:eastAsiaTheme="minorEastAsia" w:hAnsiTheme="minorHAnsi" w:cstheme="minorBidi"/>
      <w:sz w:val="21"/>
      <w:szCs w:val="24"/>
    </w:rPr>
  </w:style>
  <w:style w:type="character" w:customStyle="1" w:styleId="Char11">
    <w:name w:val="批注文字 Char1"/>
    <w:basedOn w:val="a0"/>
    <w:uiPriority w:val="99"/>
    <w:semiHidden/>
    <w:rsid w:val="0001124E"/>
    <w:rPr>
      <w:rFonts w:ascii="Times New Roman" w:eastAsia="仿宋_GB2312" w:hAnsi="Times New Roman" w:cs="Times New Roman"/>
      <w:sz w:val="32"/>
      <w:szCs w:val="32"/>
    </w:rPr>
  </w:style>
  <w:style w:type="character" w:customStyle="1" w:styleId="Char12">
    <w:name w:val="批注框文本 Char1"/>
    <w:uiPriority w:val="99"/>
    <w:semiHidden/>
    <w:rsid w:val="0001124E"/>
    <w:rPr>
      <w:kern w:val="2"/>
      <w:sz w:val="18"/>
      <w:szCs w:val="18"/>
    </w:rPr>
  </w:style>
  <w:style w:type="character" w:customStyle="1" w:styleId="Char13">
    <w:name w:val="页脚 Char1"/>
    <w:uiPriority w:val="99"/>
    <w:semiHidden/>
    <w:rsid w:val="0001124E"/>
    <w:rPr>
      <w:rFonts w:eastAsia="宋体"/>
      <w:kern w:val="2"/>
      <w:sz w:val="18"/>
      <w:lang w:val="en-US" w:eastAsia="zh-CN"/>
    </w:rPr>
  </w:style>
  <w:style w:type="character" w:styleId="af1">
    <w:name w:val="Emphasis"/>
    <w:uiPriority w:val="20"/>
    <w:qFormat/>
    <w:rsid w:val="0001124E"/>
    <w:rPr>
      <w:i w:val="0"/>
      <w:iCs w:val="0"/>
      <w:color w:val="CC0000"/>
      <w:sz w:val="24"/>
      <w:szCs w:val="24"/>
    </w:rPr>
  </w:style>
  <w:style w:type="paragraph" w:customStyle="1" w:styleId="p">
    <w:name w:val="p"/>
    <w:basedOn w:val="a"/>
    <w:rsid w:val="0001124E"/>
    <w:pPr>
      <w:widowControl/>
      <w:spacing w:before="100" w:beforeAutospacing="1" w:after="100" w:afterAutospacing="1"/>
      <w:jc w:val="left"/>
    </w:pPr>
    <w:rPr>
      <w:rFonts w:ascii="宋体" w:eastAsia="宋体" w:hAnsi="宋体" w:cs="宋体"/>
      <w:kern w:val="0"/>
      <w:sz w:val="24"/>
      <w:szCs w:val="24"/>
    </w:rPr>
  </w:style>
  <w:style w:type="paragraph" w:styleId="af2">
    <w:name w:val="Plain Text"/>
    <w:basedOn w:val="a"/>
    <w:link w:val="Char7"/>
    <w:rsid w:val="0001124E"/>
    <w:rPr>
      <w:rFonts w:ascii="宋体" w:eastAsia="宋体" w:hAnsi="Courier New" w:cs="Courier New"/>
      <w:sz w:val="21"/>
      <w:szCs w:val="21"/>
    </w:rPr>
  </w:style>
  <w:style w:type="character" w:customStyle="1" w:styleId="Char7">
    <w:name w:val="纯文本 Char"/>
    <w:basedOn w:val="a0"/>
    <w:link w:val="af2"/>
    <w:rsid w:val="0001124E"/>
    <w:rPr>
      <w:rFonts w:ascii="宋体" w:eastAsia="宋体" w:hAnsi="Courier New" w:cs="Courier New"/>
      <w:szCs w:val="21"/>
    </w:rPr>
  </w:style>
  <w:style w:type="character" w:styleId="af3">
    <w:name w:val="Hyperlink"/>
    <w:rsid w:val="0001124E"/>
    <w:rPr>
      <w:color w:val="0000FF"/>
      <w:u w:val="single"/>
    </w:rPr>
  </w:style>
  <w:style w:type="character" w:customStyle="1" w:styleId="Char8">
    <w:name w:val="批注主题 Char"/>
    <w:basedOn w:val="Char6"/>
    <w:link w:val="af4"/>
    <w:semiHidden/>
    <w:rsid w:val="0001124E"/>
    <w:rPr>
      <w:b/>
      <w:bCs/>
      <w:szCs w:val="24"/>
    </w:rPr>
  </w:style>
  <w:style w:type="paragraph" w:styleId="af4">
    <w:name w:val="annotation subject"/>
    <w:basedOn w:val="af0"/>
    <w:next w:val="af0"/>
    <w:link w:val="Char8"/>
    <w:semiHidden/>
    <w:rsid w:val="0001124E"/>
    <w:rPr>
      <w:b/>
      <w:bCs/>
    </w:rPr>
  </w:style>
  <w:style w:type="character" w:customStyle="1" w:styleId="Char14">
    <w:name w:val="批注主题 Char1"/>
    <w:basedOn w:val="Char11"/>
    <w:uiPriority w:val="99"/>
    <w:semiHidden/>
    <w:rsid w:val="0001124E"/>
    <w:rPr>
      <w:rFonts w:ascii="Times New Roman" w:eastAsia="仿宋_GB2312" w:hAnsi="Times New Roman" w:cs="Times New Roman"/>
      <w:b/>
      <w:bCs/>
      <w:sz w:val="32"/>
      <w:szCs w:val="32"/>
    </w:rPr>
  </w:style>
  <w:style w:type="paragraph" w:customStyle="1" w:styleId="reader-word-layer">
    <w:name w:val="reader-word-layer"/>
    <w:basedOn w:val="a"/>
    <w:rsid w:val="005F4E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42770">
      <w:bodyDiv w:val="1"/>
      <w:marLeft w:val="0"/>
      <w:marRight w:val="0"/>
      <w:marTop w:val="0"/>
      <w:marBottom w:val="0"/>
      <w:divBdr>
        <w:top w:val="none" w:sz="0" w:space="0" w:color="auto"/>
        <w:left w:val="none" w:sz="0" w:space="0" w:color="auto"/>
        <w:bottom w:val="none" w:sz="0" w:space="0" w:color="auto"/>
        <w:right w:val="none" w:sz="0" w:space="0" w:color="auto"/>
      </w:divBdr>
    </w:div>
    <w:div w:id="19324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96FE-7CCE-4255-AF02-8EF8D832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fl</cp:lastModifiedBy>
  <cp:revision>9</cp:revision>
  <cp:lastPrinted>2019-05-24T01:23:00Z</cp:lastPrinted>
  <dcterms:created xsi:type="dcterms:W3CDTF">2019-05-27T02:38:00Z</dcterms:created>
  <dcterms:modified xsi:type="dcterms:W3CDTF">2019-05-29T05:36:00Z</dcterms:modified>
</cp:coreProperties>
</file>